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85760" w14:textId="77777777" w:rsidR="00DA23DE" w:rsidRDefault="00DA23DE" w:rsidP="00AE4F67">
      <w:pPr>
        <w:spacing w:line="276" w:lineRule="auto"/>
        <w:jc w:val="center"/>
        <w:rPr>
          <w:b/>
        </w:rPr>
      </w:pPr>
      <w:bookmarkStart w:id="0" w:name="_GoBack"/>
      <w:bookmarkEnd w:id="0"/>
    </w:p>
    <w:p w14:paraId="235CE0DB" w14:textId="77777777" w:rsidR="00DA23DE" w:rsidRDefault="00DA23DE" w:rsidP="00AE4F67">
      <w:pPr>
        <w:spacing w:line="276" w:lineRule="auto"/>
        <w:jc w:val="center"/>
        <w:rPr>
          <w:b/>
        </w:rPr>
      </w:pPr>
    </w:p>
    <w:p w14:paraId="7791B8DF" w14:textId="77777777" w:rsidR="00635C23" w:rsidRPr="00C12194" w:rsidRDefault="00635C23" w:rsidP="00AE4F67">
      <w:pPr>
        <w:spacing w:line="276" w:lineRule="auto"/>
        <w:jc w:val="center"/>
        <w:rPr>
          <w:b/>
        </w:rPr>
      </w:pPr>
      <w:r w:rsidRPr="00C12194">
        <w:rPr>
          <w:b/>
        </w:rPr>
        <w:t>Gregg P. Skall, Esq.</w:t>
      </w:r>
    </w:p>
    <w:p w14:paraId="2C6E4BE8" w14:textId="77777777" w:rsidR="00635C23" w:rsidRPr="00C12194" w:rsidRDefault="00635C23" w:rsidP="00AE4F67">
      <w:pPr>
        <w:spacing w:line="276" w:lineRule="auto"/>
        <w:jc w:val="center"/>
        <w:rPr>
          <w:b/>
        </w:rPr>
      </w:pPr>
      <w:r w:rsidRPr="00C12194">
        <w:rPr>
          <w:b/>
        </w:rPr>
        <w:t>Key Stakeholder Presentation</w:t>
      </w:r>
    </w:p>
    <w:p w14:paraId="1E62D7BA" w14:textId="77777777" w:rsidR="00635C23" w:rsidRPr="00BB6103" w:rsidRDefault="00635C23" w:rsidP="00AE4F67">
      <w:pPr>
        <w:spacing w:line="276" w:lineRule="auto"/>
        <w:jc w:val="center"/>
      </w:pPr>
      <w:r w:rsidRPr="00175936">
        <w:t>HHS</w:t>
      </w:r>
      <w:r w:rsidRPr="00BB6103">
        <w:t>’s Tick-Borne Diseases Working Group</w:t>
      </w:r>
    </w:p>
    <w:p w14:paraId="50FAC93F" w14:textId="77777777" w:rsidR="00635C23" w:rsidRPr="00BB6103" w:rsidRDefault="00635C23" w:rsidP="00AE4F67">
      <w:pPr>
        <w:spacing w:line="276" w:lineRule="auto"/>
        <w:jc w:val="center"/>
      </w:pPr>
      <w:r w:rsidRPr="00BB6103">
        <w:t>Hubert H. Humphrey Building</w:t>
      </w:r>
      <w:r>
        <w:t xml:space="preserve">, </w:t>
      </w:r>
      <w:r w:rsidRPr="00BB6103">
        <w:t>Washington, DC</w:t>
      </w:r>
    </w:p>
    <w:p w14:paraId="40074516" w14:textId="242D54D5" w:rsidR="00635C23" w:rsidRPr="00BB6103" w:rsidRDefault="00635C23" w:rsidP="00AE4F67">
      <w:pPr>
        <w:spacing w:line="276" w:lineRule="auto"/>
        <w:jc w:val="center"/>
      </w:pPr>
      <w:r w:rsidRPr="00C12194">
        <w:t>December 11, 2017</w:t>
      </w:r>
      <w:r w:rsidR="006F1B92">
        <w:t xml:space="preserve">at </w:t>
      </w:r>
      <w:r w:rsidRPr="00C12194">
        <w:t>2:40 p.m</w:t>
      </w:r>
      <w:r>
        <w:t>.</w:t>
      </w:r>
    </w:p>
    <w:p w14:paraId="71F2369B" w14:textId="77777777" w:rsidR="00635C23" w:rsidRPr="00C12194" w:rsidRDefault="00635C23" w:rsidP="00AE4F67">
      <w:pPr>
        <w:spacing w:line="276" w:lineRule="auto"/>
        <w:jc w:val="center"/>
        <w:rPr>
          <w:b/>
        </w:rPr>
      </w:pPr>
    </w:p>
    <w:p w14:paraId="7425BB70" w14:textId="77777777" w:rsidR="00635C23" w:rsidRDefault="00635C23" w:rsidP="00AE4F67">
      <w:pPr>
        <w:spacing w:line="276" w:lineRule="auto"/>
        <w:jc w:val="center"/>
        <w:rPr>
          <w:b/>
        </w:rPr>
      </w:pPr>
      <w:r w:rsidRPr="00C12194">
        <w:rPr>
          <w:b/>
        </w:rPr>
        <w:t>Comprehensive Version</w:t>
      </w:r>
    </w:p>
    <w:p w14:paraId="66949D83" w14:textId="77777777" w:rsidR="00635C23" w:rsidRDefault="00635C23" w:rsidP="00AE4F67">
      <w:pPr>
        <w:spacing w:line="276" w:lineRule="auto"/>
      </w:pPr>
    </w:p>
    <w:p w14:paraId="6E6BA518" w14:textId="32A9893F" w:rsidR="00635C23" w:rsidRPr="00B77CF0" w:rsidRDefault="00635C23" w:rsidP="00AE4F67">
      <w:pPr>
        <w:spacing w:line="276" w:lineRule="auto"/>
        <w:rPr>
          <w:b/>
        </w:rPr>
      </w:pPr>
      <w:r w:rsidRPr="00B77CF0">
        <w:rPr>
          <w:b/>
        </w:rPr>
        <w:t>INTRODUCTION</w:t>
      </w:r>
    </w:p>
    <w:p w14:paraId="439F4F2B" w14:textId="77777777" w:rsidR="00026A64" w:rsidRDefault="00026A64" w:rsidP="00AE4F67">
      <w:pPr>
        <w:spacing w:line="276" w:lineRule="auto"/>
      </w:pPr>
    </w:p>
    <w:p w14:paraId="73309124" w14:textId="12FD8652" w:rsidR="00C207CF" w:rsidRDefault="00C207CF" w:rsidP="00AE4F67">
      <w:pPr>
        <w:spacing w:line="276" w:lineRule="auto"/>
      </w:pPr>
      <w:r>
        <w:t xml:space="preserve">Good afternoon. My name is Gregg Skall and I am the </w:t>
      </w:r>
      <w:r w:rsidR="00BB2C56">
        <w:t>legal</w:t>
      </w:r>
      <w:r>
        <w:t xml:space="preserve"> counsel for the National Capital Lyme Disease Association, also known as NatCapLyme.</w:t>
      </w:r>
      <w:r w:rsidR="00AF3CFD">
        <w:t xml:space="preserve"> My wife Monte </w:t>
      </w:r>
      <w:r>
        <w:t>ha</w:t>
      </w:r>
      <w:r w:rsidR="00AF3CFD">
        <w:t>s</w:t>
      </w:r>
      <w:r>
        <w:t xml:space="preserve"> </w:t>
      </w:r>
      <w:r w:rsidR="005B5A3C">
        <w:t xml:space="preserve">suffered terribly from </w:t>
      </w:r>
      <w:r>
        <w:t xml:space="preserve">tick-borne diseases </w:t>
      </w:r>
      <w:r w:rsidR="00AF3CFD">
        <w:t xml:space="preserve">for more than </w:t>
      </w:r>
      <w:r w:rsidR="005B5A3C">
        <w:t xml:space="preserve">30 years. </w:t>
      </w:r>
      <w:r w:rsidR="000808DC">
        <w:t xml:space="preserve">As a result, </w:t>
      </w:r>
      <w:r w:rsidR="005B5A3C">
        <w:t>I have seen the deva</w:t>
      </w:r>
      <w:r w:rsidR="00AF3CFD">
        <w:t xml:space="preserve">station that these diseases have had on hundreds, if not thousands of people. </w:t>
      </w:r>
    </w:p>
    <w:p w14:paraId="27CABC21" w14:textId="77777777" w:rsidR="00C207CF" w:rsidRDefault="00C207CF" w:rsidP="00AE4F67">
      <w:pPr>
        <w:spacing w:line="276" w:lineRule="auto"/>
      </w:pPr>
    </w:p>
    <w:p w14:paraId="3F21C692" w14:textId="783D0438" w:rsidR="00883815" w:rsidRDefault="001358C5" w:rsidP="00AE4F67">
      <w:pPr>
        <w:spacing w:line="276" w:lineRule="auto"/>
      </w:pPr>
      <w:r>
        <w:t xml:space="preserve">I am </w:t>
      </w:r>
      <w:r w:rsidR="005A7F2C">
        <w:t xml:space="preserve">both </w:t>
      </w:r>
      <w:r>
        <w:t xml:space="preserve">honored </w:t>
      </w:r>
      <w:r w:rsidR="005A7F2C">
        <w:t xml:space="preserve">and grateful </w:t>
      </w:r>
      <w:r>
        <w:t>to speak here today</w:t>
      </w:r>
      <w:r w:rsidR="00257599">
        <w:t xml:space="preserve"> to the newly formed </w:t>
      </w:r>
      <w:r w:rsidR="00BB3032">
        <w:t xml:space="preserve">HHS </w:t>
      </w:r>
      <w:r w:rsidR="00257599">
        <w:t xml:space="preserve">Tick-Borne </w:t>
      </w:r>
      <w:r w:rsidR="0000787F">
        <w:t xml:space="preserve">Disease </w:t>
      </w:r>
      <w:r w:rsidR="00257599">
        <w:t>Working Group</w:t>
      </w:r>
      <w:r>
        <w:t xml:space="preserve"> and truly hope we can</w:t>
      </w:r>
      <w:r w:rsidR="00257599">
        <w:t>, as a community,</w:t>
      </w:r>
      <w:r>
        <w:t xml:space="preserve"> come together to bring about signi</w:t>
      </w:r>
      <w:r w:rsidR="00A17B68">
        <w:t xml:space="preserve">ficant changes </w:t>
      </w:r>
      <w:r w:rsidR="00AF3CFD">
        <w:t>to</w:t>
      </w:r>
      <w:r w:rsidR="00A17B68">
        <w:t xml:space="preserve"> the state of medicine</w:t>
      </w:r>
      <w:r>
        <w:t xml:space="preserve"> associated </w:t>
      </w:r>
      <w:r w:rsidR="00143BC2">
        <w:t xml:space="preserve">with Lyme and tick-borne diseases. </w:t>
      </w:r>
    </w:p>
    <w:p w14:paraId="5CF8D080" w14:textId="77777777" w:rsidR="005A7F2C" w:rsidRDefault="005A7F2C" w:rsidP="00AE4F67">
      <w:pPr>
        <w:spacing w:line="276" w:lineRule="auto"/>
      </w:pPr>
    </w:p>
    <w:p w14:paraId="4CF1600C" w14:textId="4BC6E84A" w:rsidR="007338AD" w:rsidRDefault="00143BC2" w:rsidP="00AE4F67">
      <w:pPr>
        <w:spacing w:line="276" w:lineRule="auto"/>
      </w:pPr>
      <w:r>
        <w:t xml:space="preserve">However, </w:t>
      </w:r>
      <w:r w:rsidR="008D090D">
        <w:t>past experience demonstrates the serious challenge of achieving significant change. S</w:t>
      </w:r>
      <w:r w:rsidR="001358C5">
        <w:t>even years ago I had the privilege</w:t>
      </w:r>
      <w:r w:rsidR="00097F88">
        <w:t xml:space="preserve"> </w:t>
      </w:r>
      <w:r w:rsidR="00257599">
        <w:t>of participating</w:t>
      </w:r>
      <w:r w:rsidR="00097F88">
        <w:t xml:space="preserve"> in the</w:t>
      </w:r>
      <w:r w:rsidR="008D090D">
        <w:t xml:space="preserve"> </w:t>
      </w:r>
      <w:r w:rsidR="001358C5">
        <w:t xml:space="preserve">Institute of Medicine’s </w:t>
      </w:r>
      <w:r w:rsidR="00030B58">
        <w:t xml:space="preserve">(IOM) </w:t>
      </w:r>
      <w:r w:rsidR="002F72CD">
        <w:t xml:space="preserve">workshop </w:t>
      </w:r>
      <w:r w:rsidR="001358C5" w:rsidRPr="00D9419C">
        <w:rPr>
          <w:i/>
        </w:rPr>
        <w:t xml:space="preserve">Critical Needs and Gaps in Understanding </w:t>
      </w:r>
      <w:r w:rsidR="00883815" w:rsidRPr="00D9419C">
        <w:rPr>
          <w:i/>
        </w:rPr>
        <w:t>Tick-Borne Diseases</w:t>
      </w:r>
      <w:r w:rsidR="00FC292C">
        <w:rPr>
          <w:i/>
        </w:rPr>
        <w:t xml:space="preserve">. </w:t>
      </w:r>
      <w:r w:rsidR="008D090D">
        <w:t>Despite earnest efforts from workshop participants, there has been little progress with respect to tick-borne illnesses.</w:t>
      </w:r>
    </w:p>
    <w:p w14:paraId="1D90005F" w14:textId="77777777" w:rsidR="000A6D6C" w:rsidRDefault="000A6D6C" w:rsidP="00AE4F67">
      <w:pPr>
        <w:spacing w:line="276" w:lineRule="auto"/>
      </w:pPr>
    </w:p>
    <w:p w14:paraId="224A0AA8" w14:textId="0CF2E7B0" w:rsidR="008D090D" w:rsidRDefault="0012400D" w:rsidP="00AE4F67">
      <w:pPr>
        <w:spacing w:line="276" w:lineRule="auto"/>
      </w:pPr>
      <w:r>
        <w:t xml:space="preserve">Perhaps </w:t>
      </w:r>
      <w:r w:rsidR="0050541A">
        <w:t xml:space="preserve">what is </w:t>
      </w:r>
      <w:r>
        <w:t xml:space="preserve">most </w:t>
      </w:r>
      <w:r w:rsidR="00F0422C">
        <w:t>distressing</w:t>
      </w:r>
      <w:r>
        <w:t xml:space="preserve"> </w:t>
      </w:r>
      <w:r w:rsidR="000A6D6C">
        <w:t xml:space="preserve">about the current state of affairs </w:t>
      </w:r>
      <w:r w:rsidR="00FA087C">
        <w:t>regarding Lyme and tick-borne disease</w:t>
      </w:r>
      <w:r w:rsidR="008D090D">
        <w:t>s</w:t>
      </w:r>
      <w:r w:rsidR="00FA087C">
        <w:t xml:space="preserve"> </w:t>
      </w:r>
      <w:r w:rsidR="008D090D">
        <w:t>is</w:t>
      </w:r>
      <w:r>
        <w:t xml:space="preserve"> </w:t>
      </w:r>
      <w:r w:rsidR="0028208A">
        <w:t>that the</w:t>
      </w:r>
      <w:r w:rsidR="00883815">
        <w:t xml:space="preserve"> medical community is still </w:t>
      </w:r>
      <w:r w:rsidR="00257599">
        <w:t xml:space="preserve">so </w:t>
      </w:r>
      <w:r w:rsidR="00883815">
        <w:t>strongly divided</w:t>
      </w:r>
      <w:r w:rsidR="000C7029">
        <w:t xml:space="preserve">. </w:t>
      </w:r>
      <w:r w:rsidR="00F0422C">
        <w:t>Since</w:t>
      </w:r>
      <w:r w:rsidR="00883815">
        <w:t xml:space="preserve"> each faction seem</w:t>
      </w:r>
      <w:r w:rsidR="0028208A">
        <w:t>s</w:t>
      </w:r>
      <w:r w:rsidR="00883815">
        <w:t xml:space="preserve"> so </w:t>
      </w:r>
      <w:r w:rsidR="00055297">
        <w:t>certain</w:t>
      </w:r>
      <w:r w:rsidR="00883815">
        <w:t xml:space="preserve"> of the integrity of </w:t>
      </w:r>
      <w:r w:rsidR="001A2820">
        <w:t>its</w:t>
      </w:r>
      <w:r w:rsidR="00883815">
        <w:t xml:space="preserve"> position, </w:t>
      </w:r>
      <w:r w:rsidR="008D090D">
        <w:t xml:space="preserve">the lack </w:t>
      </w:r>
      <w:r w:rsidR="009A1D53">
        <w:t xml:space="preserve">of </w:t>
      </w:r>
      <w:r w:rsidR="008D090D">
        <w:t xml:space="preserve">communication and collaboration among them impedes real progress and the bitterness of this debate serves neither science nor patient. </w:t>
      </w:r>
    </w:p>
    <w:p w14:paraId="0A6561F6" w14:textId="3753FC61" w:rsidR="004A575C" w:rsidRDefault="000A6D6C" w:rsidP="00AE4F67">
      <w:pPr>
        <w:spacing w:line="276" w:lineRule="auto"/>
      </w:pPr>
      <w:r>
        <w:lastRenderedPageBreak/>
        <w:t xml:space="preserve">At </w:t>
      </w:r>
      <w:r w:rsidR="00341517">
        <w:t xml:space="preserve">the </w:t>
      </w:r>
      <w:r w:rsidR="007B47B3">
        <w:t xml:space="preserve">October </w:t>
      </w:r>
      <w:r w:rsidR="00341517">
        <w:t>2010 I</w:t>
      </w:r>
      <w:r w:rsidR="0012400D">
        <w:t>OM worksho</w:t>
      </w:r>
      <w:r w:rsidR="00883815">
        <w:t>p, w</w:t>
      </w:r>
      <w:r w:rsidR="00257599">
        <w:t xml:space="preserve">e identified important </w:t>
      </w:r>
      <w:r w:rsidR="001358C5">
        <w:t xml:space="preserve">research and </w:t>
      </w:r>
      <w:r w:rsidR="00FA087C">
        <w:t>key</w:t>
      </w:r>
      <w:r w:rsidR="001358C5">
        <w:t xml:space="preserve"> idea</w:t>
      </w:r>
      <w:r w:rsidR="00A17B68">
        <w:t>s</w:t>
      </w:r>
      <w:r w:rsidR="001358C5">
        <w:t xml:space="preserve">, similar to what this group is </w:t>
      </w:r>
      <w:r w:rsidR="00793CC5">
        <w:t>charged</w:t>
      </w:r>
      <w:r w:rsidR="008D090D">
        <w:t xml:space="preserve"> to do, but</w:t>
      </w:r>
      <w:r w:rsidR="00793CC5">
        <w:t xml:space="preserve"> unfortunately,</w:t>
      </w:r>
      <w:r w:rsidR="001358C5">
        <w:t xml:space="preserve"> </w:t>
      </w:r>
      <w:r w:rsidR="00793CC5">
        <w:t xml:space="preserve">very little </w:t>
      </w:r>
      <w:r w:rsidR="00EA3BF0">
        <w:t>came of such work</w:t>
      </w:r>
      <w:r w:rsidR="008123C0">
        <w:t>.</w:t>
      </w:r>
      <w:r w:rsidR="001358C5">
        <w:t xml:space="preserve"> </w:t>
      </w:r>
      <w:r w:rsidR="00EA3BF0">
        <w:t xml:space="preserve"> </w:t>
      </w:r>
      <w:r w:rsidR="00E174A0">
        <w:t>We</w:t>
      </w:r>
      <w:r w:rsidR="00A07D30">
        <w:t xml:space="preserve"> believe that</w:t>
      </w:r>
      <w:r w:rsidR="00257599">
        <w:t xml:space="preserve"> t</w:t>
      </w:r>
      <w:r w:rsidR="00A17B68">
        <w:t xml:space="preserve">he </w:t>
      </w:r>
      <w:r w:rsidR="008123C0">
        <w:t xml:space="preserve">pertinent </w:t>
      </w:r>
      <w:r w:rsidR="00A17B68">
        <w:t>advances that have been made since then have not been as a result of the recommendation</w:t>
      </w:r>
      <w:r w:rsidR="00257599">
        <w:t>s</w:t>
      </w:r>
      <w:r w:rsidR="00A17B68">
        <w:t xml:space="preserve"> of the IOM workshop, but instead, have been more of </w:t>
      </w:r>
      <w:r w:rsidR="00EA3BF0">
        <w:t xml:space="preserve">a </w:t>
      </w:r>
      <w:r w:rsidR="00A17B68">
        <w:t xml:space="preserve">process by </w:t>
      </w:r>
      <w:r w:rsidR="00A76A04">
        <w:t xml:space="preserve">which </w:t>
      </w:r>
      <w:r w:rsidR="00A17B68">
        <w:t xml:space="preserve">self-directed and self-motivated researchers have decided to study this complex medical </w:t>
      </w:r>
      <w:r w:rsidR="004A575C">
        <w:t>conundrum</w:t>
      </w:r>
      <w:r w:rsidR="0000787F">
        <w:t xml:space="preserve"> on their own</w:t>
      </w:r>
      <w:r w:rsidR="00A17B68">
        <w:t>.</w:t>
      </w:r>
      <w:r w:rsidR="00A76A04">
        <w:t xml:space="preserve"> </w:t>
      </w:r>
    </w:p>
    <w:p w14:paraId="704CDD00" w14:textId="77777777" w:rsidR="00BB3032" w:rsidRDefault="00BB3032" w:rsidP="00AE4F67">
      <w:pPr>
        <w:spacing w:line="276" w:lineRule="auto"/>
      </w:pPr>
    </w:p>
    <w:p w14:paraId="6319773E" w14:textId="14C44633" w:rsidR="00DD56A1" w:rsidRDefault="00726400" w:rsidP="00AE4F67">
      <w:pPr>
        <w:spacing w:line="276" w:lineRule="auto"/>
      </w:pPr>
      <w:r>
        <w:t>Another aspect of th</w:t>
      </w:r>
      <w:r w:rsidR="00030B58">
        <w:t>ese</w:t>
      </w:r>
      <w:r>
        <w:t xml:space="preserve"> disease</w:t>
      </w:r>
      <w:r w:rsidR="00030B58">
        <w:t xml:space="preserve">s </w:t>
      </w:r>
      <w:r>
        <w:t>that ha</w:t>
      </w:r>
      <w:r w:rsidR="00030B58">
        <w:t>ve</w:t>
      </w:r>
      <w:r>
        <w:t xml:space="preserve"> not changed is tha</w:t>
      </w:r>
      <w:r w:rsidR="00EA3BF0">
        <w:t>t tick-borne illnesses continue</w:t>
      </w:r>
      <w:r>
        <w:t xml:space="preserve"> to be discounted by the vast majority of physicians, other medical professionals, government policy makers and researchers who cling to the</w:t>
      </w:r>
      <w:r w:rsidR="006C1867">
        <w:t xml:space="preserve"> inaccurate </w:t>
      </w:r>
      <w:r>
        <w:t xml:space="preserve">belief that </w:t>
      </w:r>
      <w:r w:rsidR="006C1867">
        <w:t xml:space="preserve">Lyme </w:t>
      </w:r>
      <w:r w:rsidR="00AD798D">
        <w:t xml:space="preserve">disease </w:t>
      </w:r>
      <w:r w:rsidR="006C1867">
        <w:t>is hard to cat</w:t>
      </w:r>
      <w:r w:rsidR="005775B0">
        <w:t xml:space="preserve">ch and easy to treat. </w:t>
      </w:r>
      <w:r w:rsidR="00445E90">
        <w:t xml:space="preserve"> </w:t>
      </w:r>
      <w:r w:rsidR="005775B0">
        <w:t xml:space="preserve">And while patients are being denied treatment and </w:t>
      </w:r>
      <w:r w:rsidR="00EA3BF0">
        <w:t xml:space="preserve">are being </w:t>
      </w:r>
      <w:r w:rsidR="005775B0">
        <w:t xml:space="preserve">misdiagnosed, the incidence of tick-borne diseases is </w:t>
      </w:r>
      <w:r w:rsidR="00837CD3">
        <w:t xml:space="preserve">surging. </w:t>
      </w:r>
      <w:r w:rsidR="00055297">
        <w:t>It is now old news that the</w:t>
      </w:r>
      <w:r w:rsidR="005775B0">
        <w:t xml:space="preserve"> C</w:t>
      </w:r>
      <w:r w:rsidR="007A7E0D">
        <w:t>enters for Disease Control (CDC</w:t>
      </w:r>
      <w:r w:rsidR="00E5758C">
        <w:t>) currently</w:t>
      </w:r>
      <w:r w:rsidR="005775B0">
        <w:t xml:space="preserve"> estimates more than 300,000 new cases of Lyme disease each year.</w:t>
      </w:r>
      <w:r w:rsidR="00030B58">
        <w:t xml:space="preserve"> This</w:t>
      </w:r>
      <w:r w:rsidR="00E174A0">
        <w:t xml:space="preserve"> number does not include any</w:t>
      </w:r>
      <w:r w:rsidR="00030B58">
        <w:t xml:space="preserve"> other tick-borne diseases, only Lyme. </w:t>
      </w:r>
    </w:p>
    <w:p w14:paraId="213A5A3E" w14:textId="77777777" w:rsidR="00DD56A1" w:rsidRDefault="00DD56A1" w:rsidP="00AE4F67">
      <w:pPr>
        <w:spacing w:line="276" w:lineRule="auto"/>
      </w:pPr>
    </w:p>
    <w:p w14:paraId="6F4B6EFC" w14:textId="357AB685" w:rsidR="00E562F7" w:rsidRDefault="002B6600" w:rsidP="00AE4F67">
      <w:pPr>
        <w:spacing w:line="276" w:lineRule="auto"/>
      </w:pPr>
      <w:r>
        <w:t xml:space="preserve">Not only are we seeing an </w:t>
      </w:r>
      <w:r w:rsidR="007A7E0D">
        <w:t>explosion</w:t>
      </w:r>
      <w:r>
        <w:t xml:space="preserve"> in </w:t>
      </w:r>
      <w:r w:rsidR="00FA087C">
        <w:t xml:space="preserve">the number of </w:t>
      </w:r>
      <w:r w:rsidR="00E562F7">
        <w:t xml:space="preserve">reported </w:t>
      </w:r>
      <w:r>
        <w:t xml:space="preserve">cases in the U.S., but we are also dealing with </w:t>
      </w:r>
      <w:r w:rsidR="00644ECE">
        <w:t xml:space="preserve">a </w:t>
      </w:r>
      <w:r w:rsidR="00E562F7">
        <w:t xml:space="preserve">pandemic. </w:t>
      </w:r>
      <w:r>
        <w:t xml:space="preserve">In the spring of this year I presented at an international </w:t>
      </w:r>
      <w:r w:rsidR="00BF1517">
        <w:t>tick-borne disease</w:t>
      </w:r>
      <w:r>
        <w:t xml:space="preserve"> conference in Paris, France</w:t>
      </w:r>
      <w:r w:rsidR="00FA087C">
        <w:t>,</w:t>
      </w:r>
      <w:r>
        <w:t xml:space="preserve"> and it </w:t>
      </w:r>
      <w:r w:rsidR="00BF1517">
        <w:t>was</w:t>
      </w:r>
      <w:r w:rsidR="00EA3BF0">
        <w:t xml:space="preserve"> clear that we are seeing</w:t>
      </w:r>
      <w:r w:rsidR="007A7E0D">
        <w:t xml:space="preserve"> a corresponding outbreak</w:t>
      </w:r>
      <w:r>
        <w:t xml:space="preserve"> in </w:t>
      </w:r>
      <w:r w:rsidR="0050541A">
        <w:t xml:space="preserve">the number of </w:t>
      </w:r>
      <w:r w:rsidR="00E5758C">
        <w:t>cases worldwide</w:t>
      </w:r>
      <w:r w:rsidR="00E562F7">
        <w:t>.</w:t>
      </w:r>
    </w:p>
    <w:p w14:paraId="2A5AA828" w14:textId="77777777" w:rsidR="00E562F7" w:rsidRDefault="00E562F7" w:rsidP="00AE4F67">
      <w:pPr>
        <w:spacing w:line="276" w:lineRule="auto"/>
      </w:pPr>
    </w:p>
    <w:p w14:paraId="44B2201D" w14:textId="4B29F9BB" w:rsidR="00AE6E6E" w:rsidRDefault="00C65594" w:rsidP="00AE4F67">
      <w:pPr>
        <w:spacing w:line="276" w:lineRule="auto"/>
      </w:pPr>
      <w:r>
        <w:t xml:space="preserve">Therefore, </w:t>
      </w:r>
      <w:r w:rsidR="005775B0">
        <w:t xml:space="preserve">I would venture to say that we </w:t>
      </w:r>
      <w:r>
        <w:t xml:space="preserve">not only have a </w:t>
      </w:r>
      <w:r w:rsidR="005775B0">
        <w:t xml:space="preserve">poor understanding of the true incidence and geographical distribution of Lyme </w:t>
      </w:r>
      <w:r w:rsidR="00E562F7">
        <w:t xml:space="preserve">and other tick-borne </w:t>
      </w:r>
      <w:r w:rsidR="005775B0">
        <w:t>disease</w:t>
      </w:r>
      <w:r w:rsidR="00E562F7">
        <w:t>s</w:t>
      </w:r>
      <w:r w:rsidR="005775B0">
        <w:t>,</w:t>
      </w:r>
      <w:r w:rsidR="00EA3BF0">
        <w:t xml:space="preserve"> </w:t>
      </w:r>
      <w:r w:rsidR="00445E90">
        <w:t xml:space="preserve">but </w:t>
      </w:r>
      <w:r w:rsidR="00E562F7">
        <w:t>it</w:t>
      </w:r>
      <w:r w:rsidR="00445E90">
        <w:t xml:space="preserve"> also </w:t>
      </w:r>
      <w:r w:rsidR="00EA3BF0">
        <w:t>means that we really do not have an accurate assessment of the magnitude of the effect of these disea</w:t>
      </w:r>
      <w:r w:rsidR="00445E90">
        <w:t>ses on the general population.</w:t>
      </w:r>
      <w:r w:rsidR="00E42400">
        <w:t xml:space="preserve"> </w:t>
      </w:r>
      <w:r w:rsidR="003922A1">
        <w:t xml:space="preserve">We must discard the often-heard regional biases about the existence and extent of </w:t>
      </w:r>
      <w:r w:rsidR="00D504FB">
        <w:t xml:space="preserve">tick-borne </w:t>
      </w:r>
      <w:r w:rsidR="003922A1">
        <w:t>disease</w:t>
      </w:r>
      <w:r w:rsidR="00E562F7">
        <w:t>s.</w:t>
      </w:r>
      <w:r w:rsidR="003922A1">
        <w:t xml:space="preserve"> It is no longer solely a </w:t>
      </w:r>
      <w:r w:rsidR="00E562F7">
        <w:t>Northeastern</w:t>
      </w:r>
      <w:r w:rsidR="003922A1">
        <w:t xml:space="preserve"> phenomenon, if it </w:t>
      </w:r>
      <w:r w:rsidR="0035215B">
        <w:t>ever w</w:t>
      </w:r>
      <w:r w:rsidR="00E562F7">
        <w:t>ere</w:t>
      </w:r>
      <w:r w:rsidR="00B85201">
        <w:t xml:space="preserve"> one. </w:t>
      </w:r>
      <w:r w:rsidR="0035215B">
        <w:t xml:space="preserve"> Our national conscious</w:t>
      </w:r>
      <w:r w:rsidR="003922A1">
        <w:t>nes</w:t>
      </w:r>
      <w:r w:rsidR="0035215B">
        <w:t>s</w:t>
      </w:r>
      <w:r w:rsidR="003922A1">
        <w:t xml:space="preserve"> must be expanded to include the study and treatment of all tick-borne diseases throughout the United States. </w:t>
      </w:r>
    </w:p>
    <w:p w14:paraId="4D2DB679" w14:textId="77777777" w:rsidR="00AE6E6E" w:rsidRDefault="00AE6E6E" w:rsidP="00AE4F67">
      <w:pPr>
        <w:spacing w:line="276" w:lineRule="auto"/>
      </w:pPr>
    </w:p>
    <w:p w14:paraId="4FC73618" w14:textId="2608B9B9" w:rsidR="00BB3032" w:rsidRDefault="00E0757B" w:rsidP="00AE4F67">
      <w:pPr>
        <w:spacing w:line="276" w:lineRule="auto"/>
      </w:pPr>
      <w:r>
        <w:t>No matter where I go or who</w:t>
      </w:r>
      <w:r w:rsidR="00EA3BF0">
        <w:t>m</w:t>
      </w:r>
      <w:r>
        <w:t xml:space="preserve"> I meet, I am constantly being told </w:t>
      </w:r>
      <w:r w:rsidR="0000787F">
        <w:t>during these exchang</w:t>
      </w:r>
      <w:r w:rsidR="00AE6E6E">
        <w:t>es</w:t>
      </w:r>
      <w:r w:rsidR="00DF292F">
        <w:t xml:space="preserve"> </w:t>
      </w:r>
      <w:r w:rsidR="00AE6E6E">
        <w:t xml:space="preserve">that </w:t>
      </w:r>
      <w:r w:rsidR="00DF292F">
        <w:t>they know someone –</w:t>
      </w:r>
      <w:r>
        <w:t xml:space="preserve"> a relative, friend, coworker or </w:t>
      </w:r>
      <w:r w:rsidR="00DF292F">
        <w:t xml:space="preserve">acquaintance – </w:t>
      </w:r>
      <w:r>
        <w:t>who is suffering terribly from Lyme and</w:t>
      </w:r>
      <w:r w:rsidR="0000787F">
        <w:t>/or</w:t>
      </w:r>
      <w:r w:rsidR="00E174A0">
        <w:t xml:space="preserve"> its co</w:t>
      </w:r>
      <w:r>
        <w:t>infections.</w:t>
      </w:r>
      <w:r w:rsidR="0000787F">
        <w:t xml:space="preserve"> </w:t>
      </w:r>
      <w:r w:rsidR="00AE6E6E">
        <w:t xml:space="preserve">Further, many members of Congress are keenly aware of Lyme and tick-borne diseases. Visits to </w:t>
      </w:r>
      <w:r w:rsidR="00B85201">
        <w:t>C</w:t>
      </w:r>
      <w:r w:rsidR="00AE6E6E">
        <w:t xml:space="preserve">ongressional offices to distribute the </w:t>
      </w:r>
      <w:r w:rsidR="002B6600">
        <w:t>IOM report</w:t>
      </w:r>
      <w:r w:rsidR="00AE6E6E">
        <w:t xml:space="preserve"> revealed that, just as in the population as a whole, nearly every </w:t>
      </w:r>
      <w:r w:rsidR="00B85201">
        <w:t>C</w:t>
      </w:r>
      <w:r w:rsidR="00E174A0">
        <w:t>ongressional office had</w:t>
      </w:r>
      <w:r w:rsidR="00AE6E6E">
        <w:t xml:space="preserve"> been touched by tick-borne diseases, again either directly or through a friend or family member. </w:t>
      </w:r>
    </w:p>
    <w:p w14:paraId="546905D1" w14:textId="77777777" w:rsidR="00B77CF0" w:rsidRDefault="00B77CF0" w:rsidP="00AE4F67">
      <w:pPr>
        <w:spacing w:line="276" w:lineRule="auto"/>
      </w:pPr>
    </w:p>
    <w:p w14:paraId="5C11066E" w14:textId="77777777" w:rsidR="00B77CF0" w:rsidRDefault="00B77CF0" w:rsidP="00AE4F67">
      <w:pPr>
        <w:spacing w:line="276" w:lineRule="auto"/>
      </w:pPr>
    </w:p>
    <w:p w14:paraId="14308C32" w14:textId="77777777" w:rsidR="00B77CF0" w:rsidRDefault="00B77CF0" w:rsidP="00AE4F67">
      <w:pPr>
        <w:spacing w:line="276" w:lineRule="auto"/>
      </w:pPr>
    </w:p>
    <w:p w14:paraId="273C54E8" w14:textId="52B3186B" w:rsidR="006623D2" w:rsidRDefault="006623D2" w:rsidP="00AE4F67">
      <w:pPr>
        <w:spacing w:line="276" w:lineRule="auto"/>
      </w:pPr>
      <w:r>
        <w:lastRenderedPageBreak/>
        <w:t xml:space="preserve">It is crucial that Congress </w:t>
      </w:r>
      <w:r w:rsidR="00BF1517">
        <w:t xml:space="preserve">as well as the </w:t>
      </w:r>
      <w:r>
        <w:t>medical</w:t>
      </w:r>
      <w:r w:rsidR="00BF1517">
        <w:t xml:space="preserve"> and research</w:t>
      </w:r>
      <w:r>
        <w:t xml:space="preserve"> communit</w:t>
      </w:r>
      <w:r w:rsidR="00BF1517">
        <w:t>ies</w:t>
      </w:r>
      <w:r>
        <w:t xml:space="preserve"> recognize the complexity of th</w:t>
      </w:r>
      <w:r w:rsidR="00B85201">
        <w:t xml:space="preserve">ese </w:t>
      </w:r>
      <w:r>
        <w:t>disease</w:t>
      </w:r>
      <w:r w:rsidR="00B85201">
        <w:t>s</w:t>
      </w:r>
      <w:r>
        <w:t xml:space="preserve"> and the burden</w:t>
      </w:r>
      <w:r w:rsidR="00B85201">
        <w:t>s</w:t>
      </w:r>
      <w:r>
        <w:t xml:space="preserve"> </w:t>
      </w:r>
      <w:r w:rsidR="002D7F4A">
        <w:t xml:space="preserve">they </w:t>
      </w:r>
      <w:r>
        <w:t xml:space="preserve">impose on individuals, families, and society at large. The long-term effects of </w:t>
      </w:r>
      <w:r w:rsidR="00AD798D">
        <w:t>persistent</w:t>
      </w:r>
      <w:r>
        <w:t xml:space="preserve"> Lyme disease can last </w:t>
      </w:r>
      <w:r w:rsidR="00AD798D">
        <w:t>a lifetime</w:t>
      </w:r>
      <w:r>
        <w:t xml:space="preserve">, so it is incumbent upon us all to find answers so that generations to come will not be afflicted by </w:t>
      </w:r>
      <w:r w:rsidR="00B85201">
        <w:t xml:space="preserve">them. </w:t>
      </w:r>
    </w:p>
    <w:p w14:paraId="36E77E9C" w14:textId="77777777" w:rsidR="004A575C" w:rsidRDefault="004A575C" w:rsidP="00AE4F67">
      <w:pPr>
        <w:spacing w:line="276" w:lineRule="auto"/>
      </w:pPr>
    </w:p>
    <w:p w14:paraId="29F0066D" w14:textId="4E46F04C" w:rsidR="00041849" w:rsidRDefault="006623D2" w:rsidP="00AE4F67">
      <w:pPr>
        <w:spacing w:line="276" w:lineRule="auto"/>
      </w:pPr>
      <w:r>
        <w:t xml:space="preserve">In preparing for this presentation, we were asked to </w:t>
      </w:r>
      <w:r w:rsidR="00ED6578">
        <w:t>provide information on</w:t>
      </w:r>
      <w:r w:rsidR="00041849">
        <w:t>:</w:t>
      </w:r>
      <w:r w:rsidR="00ED6578">
        <w:t xml:space="preserve"> </w:t>
      </w:r>
    </w:p>
    <w:p w14:paraId="539D8C6C" w14:textId="52BC2865" w:rsidR="00041849" w:rsidRDefault="00095DCD" w:rsidP="00AE4F67">
      <w:pPr>
        <w:pStyle w:val="ListParagraph"/>
        <w:numPr>
          <w:ilvl w:val="1"/>
          <w:numId w:val="2"/>
        </w:numPr>
        <w:spacing w:line="276" w:lineRule="auto"/>
      </w:pPr>
      <w:r>
        <w:t xml:space="preserve">what can </w:t>
      </w:r>
      <w:r w:rsidR="00445E90">
        <w:t xml:space="preserve">offer </w:t>
      </w:r>
      <w:r>
        <w:t>the greatest impact on the</w:t>
      </w:r>
      <w:r w:rsidR="00445E90">
        <w:t xml:space="preserve"> greatest number of people</w:t>
      </w:r>
      <w:r w:rsidR="00124ABE">
        <w:t>;</w:t>
      </w:r>
    </w:p>
    <w:p w14:paraId="7D92BA2D" w14:textId="28334A75" w:rsidR="00041849" w:rsidRDefault="00ED6578" w:rsidP="00AE4F67">
      <w:pPr>
        <w:pStyle w:val="ListParagraph"/>
        <w:numPr>
          <w:ilvl w:val="1"/>
          <w:numId w:val="2"/>
        </w:numPr>
        <w:spacing w:line="276" w:lineRule="auto"/>
      </w:pPr>
      <w:r>
        <w:t xml:space="preserve">methods to improve the lives and health of people </w:t>
      </w:r>
      <w:r w:rsidR="00124ABE">
        <w:t>living with tick-borne diseases; and</w:t>
      </w:r>
      <w:r>
        <w:t xml:space="preserve"> </w:t>
      </w:r>
    </w:p>
    <w:p w14:paraId="4AF50B2A" w14:textId="176685E2" w:rsidR="00ED6578" w:rsidRDefault="00041849" w:rsidP="00AE4F67">
      <w:pPr>
        <w:pStyle w:val="ListParagraph"/>
        <w:numPr>
          <w:ilvl w:val="1"/>
          <w:numId w:val="2"/>
        </w:numPr>
        <w:spacing w:line="276" w:lineRule="auto"/>
      </w:pPr>
      <w:r>
        <w:t>methods to prevent new tick-borne infections</w:t>
      </w:r>
      <w:r w:rsidR="00124ABE">
        <w:t>.</w:t>
      </w:r>
    </w:p>
    <w:p w14:paraId="2E784E34" w14:textId="77777777" w:rsidR="00041849" w:rsidRDefault="00041849" w:rsidP="00AE4F67">
      <w:pPr>
        <w:spacing w:line="276" w:lineRule="auto"/>
      </w:pPr>
    </w:p>
    <w:p w14:paraId="531F04B7" w14:textId="18F6A742" w:rsidR="00026A64" w:rsidRPr="00B77CF0" w:rsidRDefault="00026A64" w:rsidP="00AE4F67">
      <w:pPr>
        <w:spacing w:line="276" w:lineRule="auto"/>
        <w:rPr>
          <w:b/>
        </w:rPr>
      </w:pPr>
      <w:r w:rsidRPr="00B77CF0">
        <w:rPr>
          <w:b/>
        </w:rPr>
        <w:t>WHAT OFFERS THE GREATEST IMPACT TO THE GREATEST NUMBER OF PEOPLE</w:t>
      </w:r>
    </w:p>
    <w:p w14:paraId="6804BDEA" w14:textId="77777777" w:rsidR="00026A64" w:rsidRPr="00B77CF0" w:rsidRDefault="00026A64" w:rsidP="00AE4F67">
      <w:pPr>
        <w:spacing w:line="276" w:lineRule="auto"/>
        <w:rPr>
          <w:b/>
        </w:rPr>
      </w:pPr>
    </w:p>
    <w:p w14:paraId="4510D4B2" w14:textId="54389A8D" w:rsidR="00330462" w:rsidRDefault="00041849" w:rsidP="00AE4F67">
      <w:pPr>
        <w:spacing w:line="276" w:lineRule="auto"/>
      </w:pPr>
      <w:r w:rsidRPr="00976AD2">
        <w:t xml:space="preserve">In response to </w:t>
      </w:r>
      <w:r w:rsidRPr="00976AD2">
        <w:rPr>
          <w:b/>
          <w:i/>
        </w:rPr>
        <w:t>what offers the greatest impact</w:t>
      </w:r>
      <w:r w:rsidR="00445E90" w:rsidRPr="00976AD2">
        <w:t>, w</w:t>
      </w:r>
      <w:r w:rsidR="00095DCD" w:rsidRPr="00976AD2">
        <w:t>e believe the key to any future advancement lies in the d</w:t>
      </w:r>
      <w:r w:rsidR="00005C06" w:rsidRPr="00976AD2">
        <w:t>evelopment of better diagnostic</w:t>
      </w:r>
      <w:r w:rsidR="00BD31A0" w:rsidRPr="00976AD2">
        <w:t xml:space="preserve"> tools</w:t>
      </w:r>
      <w:r w:rsidR="00BD31A0" w:rsidRPr="00976AD2">
        <w:rPr>
          <w:b/>
          <w:i/>
        </w:rPr>
        <w:t>.</w:t>
      </w:r>
      <w:r w:rsidR="00BD31A0">
        <w:t xml:space="preserve"> </w:t>
      </w:r>
      <w:r w:rsidR="0049502D" w:rsidRPr="0096049A">
        <w:t>We need to abandon the two-tier testing approach. The</w:t>
      </w:r>
      <w:r w:rsidR="0049502D">
        <w:t xml:space="preserve"> problem with tests like the ELISA is its dependence on identifiable antibodies, which, as we learned from Dr. Aucott, may not develop until weeks or months after infection – well </w:t>
      </w:r>
      <w:r w:rsidR="0049502D" w:rsidRPr="00D409B6">
        <w:rPr>
          <w:i/>
        </w:rPr>
        <w:t>after</w:t>
      </w:r>
      <w:r w:rsidR="0049502D">
        <w:t xml:space="preserve"> the optimum time to treat a tick-borne disease. Public education and patient informed consent require accurate patient notification of testing reliability, including the potential for a false negative result, and this should be recognized in every state, as Maryland and Virginia have done legislatively</w:t>
      </w:r>
      <w:r w:rsidR="00E5758C">
        <w:t xml:space="preserve">. </w:t>
      </w:r>
    </w:p>
    <w:p w14:paraId="49D40CBC" w14:textId="77777777" w:rsidR="00772813" w:rsidRDefault="00772813" w:rsidP="00AE4F67">
      <w:pPr>
        <w:spacing w:line="276" w:lineRule="auto"/>
      </w:pPr>
    </w:p>
    <w:p w14:paraId="49A38D18" w14:textId="4DA180CA" w:rsidR="00B5618F" w:rsidRDefault="00451510" w:rsidP="00AE4F67">
      <w:pPr>
        <w:spacing w:line="276" w:lineRule="auto"/>
      </w:pPr>
      <w:r>
        <w:t>Therefore</w:t>
      </w:r>
      <w:r w:rsidR="00FA087C">
        <w:t>, we despe</w:t>
      </w:r>
      <w:r w:rsidR="00095DCD">
        <w:t>rately need accurate tests for the detection of</w:t>
      </w:r>
      <w:r w:rsidR="00BF1517">
        <w:t xml:space="preserve"> all </w:t>
      </w:r>
      <w:r w:rsidR="00772813">
        <w:t>tick-borne diseases. D</w:t>
      </w:r>
      <w:r w:rsidR="00095DCD">
        <w:t xml:space="preserve">evelopment of accurate tests is the </w:t>
      </w:r>
      <w:r w:rsidR="0068317F">
        <w:t>key to finding the most effective m</w:t>
      </w:r>
      <w:r w:rsidR="00BD31A0">
        <w:t>ethod for treating these</w:t>
      </w:r>
      <w:r w:rsidR="00445E90">
        <w:t xml:space="preserve"> disease</w:t>
      </w:r>
      <w:r w:rsidR="00BD31A0">
        <w:t>s</w:t>
      </w:r>
      <w:r w:rsidR="00445E90">
        <w:t xml:space="preserve"> </w:t>
      </w:r>
      <w:r w:rsidR="00BD31A0">
        <w:t xml:space="preserve">as well as </w:t>
      </w:r>
      <w:r w:rsidR="00D51739">
        <w:t>to advanc</w:t>
      </w:r>
      <w:r w:rsidR="002D7F4A">
        <w:t>ing</w:t>
      </w:r>
      <w:r w:rsidR="00445E90">
        <w:t xml:space="preserve"> research. </w:t>
      </w:r>
      <w:r w:rsidR="009A1D53">
        <w:t>The lack of an early diagnostic test for tick-borne diseases has caused untold pain and suffering as delay</w:t>
      </w:r>
      <w:r w:rsidR="00B1208C">
        <w:t>ed</w:t>
      </w:r>
      <w:r w:rsidR="009A1D53">
        <w:t xml:space="preserve"> diagnosis and treatment often lead</w:t>
      </w:r>
      <w:r w:rsidR="00B1208C">
        <w:t>s</w:t>
      </w:r>
      <w:r w:rsidR="009A1D53">
        <w:t xml:space="preserve"> to a lifetime of illness and misery. </w:t>
      </w:r>
      <w:r w:rsidR="006B21A7">
        <w:t>Further</w:t>
      </w:r>
      <w:r w:rsidR="007D4613">
        <w:t>, med</w:t>
      </w:r>
      <w:r w:rsidR="00772813">
        <w:t xml:space="preserve">ical science needs to </w:t>
      </w:r>
      <w:r w:rsidR="00445E90">
        <w:t xml:space="preserve">develop </w:t>
      </w:r>
      <w:r w:rsidR="007D4613">
        <w:t>a diagnostic tool</w:t>
      </w:r>
      <w:r w:rsidR="00445E90">
        <w:t xml:space="preserve"> that </w:t>
      </w:r>
      <w:r w:rsidR="007D4613">
        <w:t>is capable of</w:t>
      </w:r>
      <w:r w:rsidR="00445E90">
        <w:t xml:space="preserve"> </w:t>
      </w:r>
      <w:r w:rsidR="007D4613">
        <w:t xml:space="preserve">identifying all </w:t>
      </w:r>
      <w:r w:rsidR="00BF1517">
        <w:t>stages of the</w:t>
      </w:r>
      <w:r w:rsidR="00391F28">
        <w:t>se</w:t>
      </w:r>
      <w:r w:rsidR="00BF1517">
        <w:t xml:space="preserve"> disease</w:t>
      </w:r>
      <w:r w:rsidR="00391F28">
        <w:t>s</w:t>
      </w:r>
      <w:r w:rsidR="00BF1517">
        <w:t xml:space="preserve"> as well as </w:t>
      </w:r>
      <w:r w:rsidR="00FA087C">
        <w:t xml:space="preserve">one that </w:t>
      </w:r>
      <w:r w:rsidR="00445E90">
        <w:t>confirms eradication</w:t>
      </w:r>
      <w:r w:rsidR="007D4613">
        <w:t xml:space="preserve"> of the pathogen</w:t>
      </w:r>
      <w:r w:rsidR="00391F28">
        <w:t>s</w:t>
      </w:r>
      <w:r w:rsidR="00445E90">
        <w:t xml:space="preserve">. </w:t>
      </w:r>
      <w:r w:rsidR="002D7F4A">
        <w:t xml:space="preserve">Being armed </w:t>
      </w:r>
      <w:r w:rsidR="00BD31A0">
        <w:t>with an arsenal of such test</w:t>
      </w:r>
      <w:r w:rsidR="00772813">
        <w:t>s</w:t>
      </w:r>
      <w:r w:rsidR="00BD31A0">
        <w:t xml:space="preserve"> may allow us to better characterize both acute and persistent manifestation</w:t>
      </w:r>
      <w:r w:rsidR="00BF1517">
        <w:t>s</w:t>
      </w:r>
      <w:r w:rsidR="00BD31A0">
        <w:t xml:space="preserve"> of Lyme and associated co-infections.</w:t>
      </w:r>
      <w:r w:rsidR="007D4613">
        <w:t xml:space="preserve"> What we like to say is, “treat the patient, not the test.”</w:t>
      </w:r>
    </w:p>
    <w:p w14:paraId="04733A88" w14:textId="77777777" w:rsidR="007D4613" w:rsidRDefault="007D4613" w:rsidP="00AE4F67">
      <w:pPr>
        <w:spacing w:line="276" w:lineRule="auto"/>
      </w:pPr>
    </w:p>
    <w:p w14:paraId="40AFEADB" w14:textId="4D88E588" w:rsidR="00391F28" w:rsidRDefault="00B5618F" w:rsidP="00AE4F67">
      <w:pPr>
        <w:spacing w:line="276" w:lineRule="auto"/>
      </w:pPr>
      <w:r>
        <w:t xml:space="preserve">Given the current state of research, </w:t>
      </w:r>
      <w:r w:rsidR="00DF397E">
        <w:t>creating these tests, as well as pioneering research in the field of tick-borne disease</w:t>
      </w:r>
      <w:r w:rsidR="00E174A0">
        <w:t>s</w:t>
      </w:r>
      <w:r w:rsidR="00DF397E">
        <w:t>,</w:t>
      </w:r>
      <w:r>
        <w:t xml:space="preserve"> may seem like a tall order. </w:t>
      </w:r>
      <w:r w:rsidR="00772813">
        <w:t xml:space="preserve">Instead of recognizing and supporting the same old cast of researchers who repeatedly test the same old ideas, it is vital </w:t>
      </w:r>
      <w:r w:rsidR="00FA087C">
        <w:t xml:space="preserve">to </w:t>
      </w:r>
      <w:r>
        <w:t xml:space="preserve">reach out to new players who offer innovative and creative ideas and look for real solutions. </w:t>
      </w:r>
    </w:p>
    <w:p w14:paraId="037CE224" w14:textId="77777777" w:rsidR="00391F28" w:rsidRDefault="00391F28" w:rsidP="00AE4F67">
      <w:pPr>
        <w:spacing w:line="276" w:lineRule="auto"/>
      </w:pPr>
    </w:p>
    <w:p w14:paraId="257F12A9" w14:textId="77777777" w:rsidR="00B77CF0" w:rsidRDefault="00B77CF0" w:rsidP="00AE4F67">
      <w:pPr>
        <w:spacing w:line="276" w:lineRule="auto"/>
      </w:pPr>
    </w:p>
    <w:p w14:paraId="037A9126" w14:textId="27CEE98C" w:rsidR="00B5618F" w:rsidRDefault="00772813" w:rsidP="00AE4F67">
      <w:pPr>
        <w:spacing w:line="276" w:lineRule="auto"/>
      </w:pPr>
      <w:r>
        <w:lastRenderedPageBreak/>
        <w:t>Therefore, we urge</w:t>
      </w:r>
      <w:r w:rsidR="00B5618F">
        <w:t xml:space="preserve"> HHS </w:t>
      </w:r>
      <w:r>
        <w:t xml:space="preserve">to </w:t>
      </w:r>
      <w:r w:rsidR="00B5618F">
        <w:t xml:space="preserve">expand its funding </w:t>
      </w:r>
      <w:r w:rsidR="002D7F4A">
        <w:t xml:space="preserve">for </w:t>
      </w:r>
      <w:r w:rsidR="00B5618F">
        <w:t>the emerging and promising research that come</w:t>
      </w:r>
      <w:r w:rsidR="00FA087C">
        <w:t>s</w:t>
      </w:r>
      <w:r w:rsidR="00B5618F">
        <w:t xml:space="preserve"> from fresh and new perspectives.</w:t>
      </w:r>
      <w:r w:rsidR="00D51739">
        <w:t xml:space="preserve"> We have been told that HHS’ approach to preventing waste, fraud and abuse in research funding prevents support for creative research. HHS must find </w:t>
      </w:r>
      <w:r w:rsidR="00EF2A31">
        <w:t>a way to reach beyond the known and</w:t>
      </w:r>
      <w:r w:rsidR="00D51739">
        <w:t xml:space="preserve"> safe research t</w:t>
      </w:r>
      <w:r w:rsidR="00972F45">
        <w:t xml:space="preserve">hat has been funded in the past and which has added little to solving the tick-borne disease problems. </w:t>
      </w:r>
    </w:p>
    <w:p w14:paraId="026ED7D2" w14:textId="77777777" w:rsidR="00B5618F" w:rsidRDefault="00B5618F" w:rsidP="00AE4F67">
      <w:pPr>
        <w:spacing w:line="276" w:lineRule="auto"/>
      </w:pPr>
    </w:p>
    <w:p w14:paraId="41BD9BD4" w14:textId="47E266AB" w:rsidR="00972F45" w:rsidRDefault="00972F45" w:rsidP="00AE4F67">
      <w:pPr>
        <w:spacing w:line="276" w:lineRule="auto"/>
      </w:pPr>
      <w:r>
        <w:t xml:space="preserve">The following are examples </w:t>
      </w:r>
      <w:r w:rsidR="002D7F4A">
        <w:t xml:space="preserve">of research </w:t>
      </w:r>
      <w:r>
        <w:t xml:space="preserve">for which NatCapLyme has </w:t>
      </w:r>
      <w:r w:rsidR="006B21A7">
        <w:t xml:space="preserve">contributed </w:t>
      </w:r>
      <w:r>
        <w:t xml:space="preserve">funding: </w:t>
      </w:r>
    </w:p>
    <w:p w14:paraId="3F8E8F08" w14:textId="77777777" w:rsidR="00972F45" w:rsidRDefault="00972F45" w:rsidP="00AE4F67">
      <w:pPr>
        <w:spacing w:line="276" w:lineRule="auto"/>
      </w:pPr>
    </w:p>
    <w:p w14:paraId="5AD267F9" w14:textId="586DBD76" w:rsidR="00972F45" w:rsidRDefault="00B5618F" w:rsidP="00AE4F67">
      <w:pPr>
        <w:pStyle w:val="ListParagraph"/>
        <w:numPr>
          <w:ilvl w:val="0"/>
          <w:numId w:val="5"/>
        </w:numPr>
        <w:spacing w:line="276" w:lineRule="auto"/>
      </w:pPr>
      <w:r w:rsidRPr="00B77CF0">
        <w:rPr>
          <w:b/>
        </w:rPr>
        <w:t>Dr. Neil Spector</w:t>
      </w:r>
      <w:r>
        <w:t xml:space="preserve"> of Duke University has a novel approach to Lyme research. He </w:t>
      </w:r>
      <w:r w:rsidR="00F26BDF">
        <w:t xml:space="preserve">speculates that the process of </w:t>
      </w:r>
      <w:r w:rsidR="002D7F4A">
        <w:t xml:space="preserve">developing </w:t>
      </w:r>
      <w:r>
        <w:t xml:space="preserve">immune therapies </w:t>
      </w:r>
      <w:r w:rsidR="00F26BDF">
        <w:t>used for cancer research and treatment m</w:t>
      </w:r>
      <w:r w:rsidR="00DC1278">
        <w:t>a</w:t>
      </w:r>
      <w:r w:rsidR="00F26BDF">
        <w:t xml:space="preserve">y provide a paradigm shift in the treatment of Lyme disease. </w:t>
      </w:r>
    </w:p>
    <w:p w14:paraId="6F31F1A8" w14:textId="77777777" w:rsidR="00972F45" w:rsidRDefault="00A76A04" w:rsidP="00AE4F67">
      <w:pPr>
        <w:pStyle w:val="ListParagraph"/>
        <w:numPr>
          <w:ilvl w:val="0"/>
          <w:numId w:val="5"/>
        </w:numPr>
        <w:spacing w:line="276" w:lineRule="auto"/>
      </w:pPr>
      <w:r w:rsidRPr="00B77CF0">
        <w:rPr>
          <w:b/>
        </w:rPr>
        <w:t xml:space="preserve">Dr. </w:t>
      </w:r>
      <w:r w:rsidR="00A15809" w:rsidRPr="00B77CF0">
        <w:rPr>
          <w:b/>
        </w:rPr>
        <w:t>Y</w:t>
      </w:r>
      <w:r w:rsidR="00B4639E" w:rsidRPr="00B77CF0">
        <w:rPr>
          <w:b/>
        </w:rPr>
        <w:t>ing Zhang</w:t>
      </w:r>
      <w:r>
        <w:t xml:space="preserve"> of</w:t>
      </w:r>
      <w:r w:rsidR="00B4639E">
        <w:t xml:space="preserve"> Johns Hopkins</w:t>
      </w:r>
      <w:r w:rsidR="004A575C">
        <w:t xml:space="preserve"> University</w:t>
      </w:r>
      <w:r w:rsidR="00B4639E">
        <w:t xml:space="preserve"> has done </w:t>
      </w:r>
      <w:r w:rsidR="00972F45">
        <w:t xml:space="preserve">significant work </w:t>
      </w:r>
      <w:r w:rsidR="00B4639E">
        <w:t>in the area of antibiotic resistance, bacterial persistence, and the development of more effective treatments for pers</w:t>
      </w:r>
      <w:r w:rsidR="004A575C">
        <w:t>istent Lyme disease infections</w:t>
      </w:r>
      <w:r w:rsidR="00796E0A">
        <w:t xml:space="preserve"> that in</w:t>
      </w:r>
      <w:r w:rsidR="00AD798D">
        <w:t>clude unconventional antibiotic</w:t>
      </w:r>
      <w:r w:rsidR="00796E0A">
        <w:t xml:space="preserve"> cocktails</w:t>
      </w:r>
      <w:r w:rsidR="00972F45">
        <w:t>.</w:t>
      </w:r>
      <w:r w:rsidR="0068317F">
        <w:t xml:space="preserve"> </w:t>
      </w:r>
    </w:p>
    <w:p w14:paraId="3778D39C" w14:textId="77777777" w:rsidR="00972F45" w:rsidRDefault="004A575C" w:rsidP="00AE4F67">
      <w:pPr>
        <w:pStyle w:val="ListParagraph"/>
        <w:numPr>
          <w:ilvl w:val="0"/>
          <w:numId w:val="5"/>
        </w:numPr>
        <w:spacing w:line="276" w:lineRule="auto"/>
      </w:pPr>
      <w:r w:rsidRPr="00B77CF0">
        <w:rPr>
          <w:b/>
        </w:rPr>
        <w:t>Dr. Kim Lewis</w:t>
      </w:r>
      <w:r>
        <w:t xml:space="preserve"> of Northeastern Universi</w:t>
      </w:r>
      <w:r w:rsidR="00972F45">
        <w:t xml:space="preserve">ty studies persister cells and </w:t>
      </w:r>
      <w:r w:rsidR="009F5823">
        <w:t>focus</w:t>
      </w:r>
      <w:r w:rsidR="00972F45">
        <w:t>es</w:t>
      </w:r>
      <w:r w:rsidR="00793D77">
        <w:t xml:space="preserve"> </w:t>
      </w:r>
      <w:r w:rsidR="0068317F">
        <w:t>on d</w:t>
      </w:r>
      <w:r w:rsidR="00793D77">
        <w:t>eveloping</w:t>
      </w:r>
      <w:r w:rsidR="0068317F">
        <w:t xml:space="preserve"> new antibiotics to treat </w:t>
      </w:r>
      <w:r w:rsidR="005060AD">
        <w:t>tick-borne</w:t>
      </w:r>
      <w:r w:rsidR="0068317F">
        <w:t xml:space="preserve"> diseases.</w:t>
      </w:r>
      <w:r w:rsidR="003341CB">
        <w:t xml:space="preserve"> </w:t>
      </w:r>
    </w:p>
    <w:p w14:paraId="57E70293" w14:textId="4D8A1BA1" w:rsidR="001358C5" w:rsidRDefault="007F4A8E" w:rsidP="00AE4F67">
      <w:pPr>
        <w:pStyle w:val="ListParagraph"/>
        <w:numPr>
          <w:ilvl w:val="0"/>
          <w:numId w:val="5"/>
        </w:numPr>
        <w:spacing w:line="276" w:lineRule="auto"/>
      </w:pPr>
      <w:r w:rsidRPr="00B77CF0">
        <w:rPr>
          <w:b/>
        </w:rPr>
        <w:t>Dr. John Aucott</w:t>
      </w:r>
      <w:r w:rsidRPr="00D30BC3">
        <w:t xml:space="preserve"> of Johns Hopkins University</w:t>
      </w:r>
      <w:r w:rsidR="00B77CF0">
        <w:t>, this Group’s chair,</w:t>
      </w:r>
      <w:r w:rsidRPr="00D30BC3">
        <w:t xml:space="preserve"> </w:t>
      </w:r>
      <w:r w:rsidR="00D30BC3">
        <w:t xml:space="preserve">has been instrumental in </w:t>
      </w:r>
      <w:r w:rsidR="00E174A0">
        <w:t>leading</w:t>
      </w:r>
      <w:r w:rsidR="00D30BC3">
        <w:t xml:space="preserve"> a study, comm</w:t>
      </w:r>
      <w:r w:rsidR="00972F45">
        <w:t>only known</w:t>
      </w:r>
      <w:r w:rsidR="00D30BC3">
        <w:t xml:space="preserve"> as </w:t>
      </w:r>
      <w:r w:rsidRPr="00D30BC3">
        <w:t xml:space="preserve">the </w:t>
      </w:r>
      <w:r w:rsidRPr="00972F45">
        <w:rPr>
          <w:rFonts w:cs="Arial"/>
          <w:shd w:val="clear" w:color="auto" w:fill="FFFFFF"/>
        </w:rPr>
        <w:t xml:space="preserve">SLICE </w:t>
      </w:r>
      <w:r w:rsidR="00D30BC3" w:rsidRPr="00972F45">
        <w:rPr>
          <w:rFonts w:cs="Arial"/>
          <w:shd w:val="clear" w:color="auto" w:fill="FFFFFF"/>
        </w:rPr>
        <w:t>study,</w:t>
      </w:r>
      <w:r w:rsidRPr="00972F45">
        <w:rPr>
          <w:rFonts w:cs="Arial"/>
          <w:shd w:val="clear" w:color="auto" w:fill="FFFFFF"/>
        </w:rPr>
        <w:t xml:space="preserve"> </w:t>
      </w:r>
      <w:r w:rsidR="00972F45">
        <w:rPr>
          <w:rFonts w:cs="Arial"/>
          <w:shd w:val="clear" w:color="auto" w:fill="FFFFFF"/>
        </w:rPr>
        <w:t>with the goal of</w:t>
      </w:r>
      <w:r w:rsidRPr="00972F45">
        <w:rPr>
          <w:rFonts w:cs="Arial"/>
          <w:shd w:val="clear" w:color="auto" w:fill="FFFFFF"/>
        </w:rPr>
        <w:t xml:space="preserve"> understand</w:t>
      </w:r>
      <w:r w:rsidR="00111072" w:rsidRPr="00972F45">
        <w:rPr>
          <w:rFonts w:cs="Arial"/>
          <w:shd w:val="clear" w:color="auto" w:fill="FFFFFF"/>
        </w:rPr>
        <w:t>ing</w:t>
      </w:r>
      <w:r w:rsidRPr="00972F45">
        <w:rPr>
          <w:rFonts w:cs="Arial"/>
          <w:shd w:val="clear" w:color="auto" w:fill="FFFFFF"/>
        </w:rPr>
        <w:t xml:space="preserve"> why some patients develop </w:t>
      </w:r>
      <w:r w:rsidR="00644ECE" w:rsidRPr="00972F45">
        <w:rPr>
          <w:rFonts w:cs="Arial"/>
          <w:shd w:val="clear" w:color="auto" w:fill="FFFFFF"/>
        </w:rPr>
        <w:t>what he calls “</w:t>
      </w:r>
      <w:r w:rsidRPr="00972F45">
        <w:rPr>
          <w:rFonts w:cs="Arial"/>
          <w:shd w:val="clear" w:color="auto" w:fill="FFFFFF"/>
        </w:rPr>
        <w:t>post-treatment Lyme disease syndrome</w:t>
      </w:r>
      <w:r w:rsidR="00644ECE" w:rsidRPr="00972F45">
        <w:rPr>
          <w:rFonts w:cs="Arial"/>
          <w:shd w:val="clear" w:color="auto" w:fill="FFFFFF"/>
        </w:rPr>
        <w:t>,”</w:t>
      </w:r>
      <w:r w:rsidRPr="00972F45">
        <w:rPr>
          <w:rFonts w:cs="Arial"/>
          <w:shd w:val="clear" w:color="auto" w:fill="FFFFFF"/>
        </w:rPr>
        <w:t xml:space="preserve">or </w:t>
      </w:r>
      <w:r w:rsidR="00AD798D" w:rsidRPr="00972F45">
        <w:rPr>
          <w:rFonts w:cs="Arial"/>
          <w:shd w:val="clear" w:color="auto" w:fill="FFFFFF"/>
        </w:rPr>
        <w:t>persistent</w:t>
      </w:r>
      <w:r w:rsidRPr="00972F45">
        <w:rPr>
          <w:rFonts w:cs="Arial"/>
          <w:shd w:val="clear" w:color="auto" w:fill="FFFFFF"/>
        </w:rPr>
        <w:t xml:space="preserve"> Lyme, lasting month</w:t>
      </w:r>
      <w:r w:rsidR="00D30BC3" w:rsidRPr="00972F45">
        <w:rPr>
          <w:rFonts w:cs="Arial"/>
          <w:shd w:val="clear" w:color="auto" w:fill="FFFFFF"/>
        </w:rPr>
        <w:t>s</w:t>
      </w:r>
      <w:r w:rsidR="00644ECE" w:rsidRPr="00972F45">
        <w:rPr>
          <w:rFonts w:cs="Arial"/>
          <w:shd w:val="clear" w:color="auto" w:fill="FFFFFF"/>
        </w:rPr>
        <w:t xml:space="preserve">, years or a lifetime, </w:t>
      </w:r>
      <w:r w:rsidR="00D30BC3" w:rsidRPr="00972F45">
        <w:rPr>
          <w:rFonts w:cs="Arial"/>
          <w:shd w:val="clear" w:color="auto" w:fill="FFFFFF"/>
        </w:rPr>
        <w:t>while others do not.</w:t>
      </w:r>
    </w:p>
    <w:p w14:paraId="29072A29" w14:textId="77777777" w:rsidR="00D55016" w:rsidRDefault="00D55016" w:rsidP="00AE4F67">
      <w:pPr>
        <w:spacing w:line="276" w:lineRule="auto"/>
      </w:pPr>
    </w:p>
    <w:p w14:paraId="558A6549" w14:textId="3091FB4A" w:rsidR="00E474A9" w:rsidRDefault="00BC7F3D" w:rsidP="00AE4F67">
      <w:pPr>
        <w:spacing w:line="276" w:lineRule="auto"/>
      </w:pPr>
      <w:r>
        <w:t xml:space="preserve">Bringing together the </w:t>
      </w:r>
      <w:r w:rsidR="005060AD">
        <w:t>best</w:t>
      </w:r>
      <w:r w:rsidR="009F5823">
        <w:t xml:space="preserve"> </w:t>
      </w:r>
      <w:r>
        <w:t>minds and best theories of ALL parties</w:t>
      </w:r>
      <w:r w:rsidR="009F5823">
        <w:t>,</w:t>
      </w:r>
      <w:r>
        <w:t xml:space="preserve"> and requiring that ALL theories be examined and considered</w:t>
      </w:r>
      <w:r w:rsidR="009F5823">
        <w:t>,</w:t>
      </w:r>
      <w:r>
        <w:t xml:space="preserve"> can </w:t>
      </w:r>
      <w:r w:rsidR="00055297">
        <w:t xml:space="preserve">facilitate the development of </w:t>
      </w:r>
      <w:r>
        <w:t xml:space="preserve">such important </w:t>
      </w:r>
      <w:r w:rsidR="001324B7">
        <w:t>step</w:t>
      </w:r>
      <w:r w:rsidR="009F5823">
        <w:t>s</w:t>
      </w:r>
      <w:r w:rsidR="001324B7">
        <w:t xml:space="preserve"> forward.</w:t>
      </w:r>
      <w:r w:rsidR="00D55016">
        <w:t xml:space="preserve"> We </w:t>
      </w:r>
      <w:r w:rsidR="00351806">
        <w:t xml:space="preserve">must always bear in mind that </w:t>
      </w:r>
      <w:r w:rsidR="006D16BB">
        <w:t>“T</w:t>
      </w:r>
      <w:r w:rsidR="00351806">
        <w:t>he medical elite</w:t>
      </w:r>
      <w:r w:rsidR="00111072">
        <w:t xml:space="preserve"> </w:t>
      </w:r>
      <w:r w:rsidR="00351806">
        <w:t>thought they knew what caused ulcers and stomach cancer</w:t>
      </w:r>
      <w:r w:rsidR="006D16BB">
        <w:t>,”</w:t>
      </w:r>
      <w:r w:rsidR="00351806">
        <w:t xml:space="preserve"> until an internist named Barry Marshall drank H. pylori. </w:t>
      </w:r>
      <w:r w:rsidR="004F76A7">
        <w:t xml:space="preserve">So, we want to examine all useful possibilities and observations gathered </w:t>
      </w:r>
      <w:r>
        <w:t xml:space="preserve">from </w:t>
      </w:r>
      <w:r w:rsidR="00E474A9">
        <w:t xml:space="preserve">both </w:t>
      </w:r>
      <w:r>
        <w:t xml:space="preserve">empirical observation and </w:t>
      </w:r>
      <w:r w:rsidR="00055297">
        <w:t>clinical experience, and</w:t>
      </w:r>
      <w:r>
        <w:t xml:space="preserve"> then design science that will satisfy the skeptics as well as the believers in the integrity of the outcome. </w:t>
      </w:r>
      <w:r w:rsidR="0002011E">
        <w:t>Moreover, what has been dismissed as an</w:t>
      </w:r>
      <w:r w:rsidR="00111072">
        <w:t>ecdotal</w:t>
      </w:r>
      <w:r w:rsidR="0002011E">
        <w:t xml:space="preserve"> patient information may in fact be a treasure trove of research data that may shine a new light on a possible cure for Lyme and other tick-borne diseases.  </w:t>
      </w:r>
    </w:p>
    <w:p w14:paraId="222AADF8" w14:textId="77777777" w:rsidR="0035215B" w:rsidRDefault="0035215B" w:rsidP="00AE4F67">
      <w:pPr>
        <w:spacing w:line="276" w:lineRule="auto"/>
      </w:pPr>
    </w:p>
    <w:p w14:paraId="4652C3C8" w14:textId="77777777" w:rsidR="00B77CF0" w:rsidRDefault="0035215B" w:rsidP="00AE4F67">
      <w:pPr>
        <w:spacing w:line="276" w:lineRule="auto"/>
      </w:pPr>
      <w:r>
        <w:t xml:space="preserve">We </w:t>
      </w:r>
      <w:r w:rsidR="00111072">
        <w:t>believe</w:t>
      </w:r>
      <w:r>
        <w:t xml:space="preserve"> that in research </w:t>
      </w:r>
      <w:r w:rsidR="00DC690F">
        <w:t>for the 21</w:t>
      </w:r>
      <w:r w:rsidR="00DC690F" w:rsidRPr="00DC690F">
        <w:rPr>
          <w:vertAlign w:val="superscript"/>
        </w:rPr>
        <w:t>st</w:t>
      </w:r>
      <w:r w:rsidR="00DC690F">
        <w:t xml:space="preserve"> century </w:t>
      </w:r>
      <w:r>
        <w:t xml:space="preserve">we need to take a look at how the Alzheimer’s </w:t>
      </w:r>
      <w:r w:rsidR="00DC690F">
        <w:t>D</w:t>
      </w:r>
      <w:r>
        <w:t xml:space="preserve">isease </w:t>
      </w:r>
      <w:r w:rsidR="00DC690F">
        <w:t>Neuro-Imaging</w:t>
      </w:r>
      <w:r w:rsidR="0050541A">
        <w:t xml:space="preserve"> (ADNI) i</w:t>
      </w:r>
      <w:r>
        <w:t>nitiative</w:t>
      </w:r>
      <w:r w:rsidR="00DC690F">
        <w:t xml:space="preserve"> </w:t>
      </w:r>
      <w:r>
        <w:t xml:space="preserve">was able to come up with new </w:t>
      </w:r>
      <w:r w:rsidR="00DC690F">
        <w:t>bio</w:t>
      </w:r>
      <w:r>
        <w:t>markers</w:t>
      </w:r>
      <w:r w:rsidR="00DC690F">
        <w:t xml:space="preserve"> and the sharing of data</w:t>
      </w:r>
      <w:r>
        <w:t xml:space="preserve">. Their project leader said that the </w:t>
      </w:r>
      <w:r w:rsidR="00E5758C">
        <w:t>three-point</w:t>
      </w:r>
      <w:r>
        <w:t xml:space="preserve"> progr</w:t>
      </w:r>
      <w:r w:rsidR="006D16BB">
        <w:t xml:space="preserve">am </w:t>
      </w:r>
      <w:r>
        <w:t>they used was extremely important</w:t>
      </w:r>
      <w:r w:rsidR="006B21A7">
        <w:t xml:space="preserve"> in moving their research agenda forward</w:t>
      </w:r>
      <w:r>
        <w:t xml:space="preserve">.  </w:t>
      </w:r>
      <w:r w:rsidR="006B21A7">
        <w:t xml:space="preserve">Specifically, they </w:t>
      </w:r>
      <w:r>
        <w:t>agreed to share all their data.  They agreed that every finding would be made public immediately and they agreed to renoun</w:t>
      </w:r>
      <w:r w:rsidR="00DC690F">
        <w:t>ce ownership and patent rights.</w:t>
      </w:r>
      <w:r>
        <w:t xml:space="preserve"> </w:t>
      </w:r>
    </w:p>
    <w:p w14:paraId="1C1EB453" w14:textId="47D6AB83" w:rsidR="00F7564C" w:rsidRDefault="0035215B" w:rsidP="00AE4F67">
      <w:pPr>
        <w:spacing w:line="276" w:lineRule="auto"/>
      </w:pPr>
      <w:r>
        <w:lastRenderedPageBreak/>
        <w:t xml:space="preserve">We need to </w:t>
      </w:r>
      <w:r w:rsidR="00DC690F">
        <w:t>examine</w:t>
      </w:r>
      <w:r>
        <w:t xml:space="preserve"> th</w:t>
      </w:r>
      <w:r w:rsidR="00DC690F">
        <w:t>e</w:t>
      </w:r>
      <w:r>
        <w:t xml:space="preserve"> issue</w:t>
      </w:r>
      <w:r w:rsidR="00DC690F">
        <w:t>s</w:t>
      </w:r>
      <w:r>
        <w:t xml:space="preserve"> of ownership and patent rights and whether or not it </w:t>
      </w:r>
      <w:r w:rsidR="003341CB">
        <w:t>inhibits</w:t>
      </w:r>
      <w:r w:rsidR="00DC690F">
        <w:t xml:space="preserve"> rather than fosters</w:t>
      </w:r>
      <w:r>
        <w:t xml:space="preserve"> research.</w:t>
      </w:r>
      <w:r w:rsidR="00900254">
        <w:t xml:space="preserve"> </w:t>
      </w:r>
      <w:r w:rsidR="00DB01A7">
        <w:t>Research that captures the c</w:t>
      </w:r>
      <w:r w:rsidR="00900254">
        <w:t xml:space="preserve">haracterization of Borrelia genotypes and </w:t>
      </w:r>
      <w:r w:rsidR="00760D4E">
        <w:t>informatics</w:t>
      </w:r>
      <w:r w:rsidR="00900254">
        <w:t xml:space="preserve"> that create</w:t>
      </w:r>
      <w:r w:rsidR="00AD798D">
        <w:t>s</w:t>
      </w:r>
      <w:r w:rsidR="006D16BB">
        <w:t xml:space="preserve"> national databases which</w:t>
      </w:r>
      <w:r w:rsidR="00900254">
        <w:t xml:space="preserve"> capture every aspect of the disease in the ecosystem, the vectors, and the patients</w:t>
      </w:r>
      <w:r w:rsidR="004C1D8E">
        <w:t>,</w:t>
      </w:r>
      <w:r w:rsidR="00900254">
        <w:t xml:space="preserve"> should be included in </w:t>
      </w:r>
      <w:r w:rsidR="006B21A7">
        <w:t xml:space="preserve">future </w:t>
      </w:r>
      <w:r w:rsidR="00900254">
        <w:t>research</w:t>
      </w:r>
      <w:r w:rsidR="006B21A7">
        <w:t xml:space="preserve"> endeavors</w:t>
      </w:r>
      <w:r w:rsidR="00900254">
        <w:t>.</w:t>
      </w:r>
      <w:r w:rsidR="00873C60">
        <w:t xml:space="preserve"> </w:t>
      </w:r>
      <w:r w:rsidR="006B21A7">
        <w:t xml:space="preserve">To encourage collaborative research, we </w:t>
      </w:r>
      <w:r w:rsidR="00873C60">
        <w:t xml:space="preserve">hope that this Working Group </w:t>
      </w:r>
      <w:r w:rsidR="006B21A7">
        <w:t>recommend</w:t>
      </w:r>
      <w:r w:rsidR="00B1208C">
        <w:t>s</w:t>
      </w:r>
      <w:r w:rsidR="006B21A7">
        <w:t xml:space="preserve"> </w:t>
      </w:r>
      <w:r w:rsidR="00873C60">
        <w:t>bring</w:t>
      </w:r>
      <w:r w:rsidR="006B21A7">
        <w:t>ing</w:t>
      </w:r>
      <w:r w:rsidR="00873C60">
        <w:t xml:space="preserve"> university and private sector scie</w:t>
      </w:r>
      <w:r w:rsidR="006D16BB">
        <w:t>ntists and practicing medical professionals</w:t>
      </w:r>
      <w:r w:rsidR="00873C60">
        <w:t xml:space="preserve"> from different </w:t>
      </w:r>
      <w:r w:rsidR="00E5758C">
        <w:t>viewpoints</w:t>
      </w:r>
      <w:r w:rsidR="00873C60">
        <w:t xml:space="preserve"> together to collaborate on solving the problems of treatment failures and persistent illness.</w:t>
      </w:r>
      <w:r w:rsidR="00F7564C">
        <w:t xml:space="preserve"> NatCapLyme believes that true solutions to the dilemma of Lyme and tick-borne infections may be found only when all parties are willing to consider the views that each </w:t>
      </w:r>
      <w:r w:rsidR="00AD798D">
        <w:t>party holds</w:t>
      </w:r>
      <w:r w:rsidR="00F7564C">
        <w:t>.</w:t>
      </w:r>
    </w:p>
    <w:p w14:paraId="3F2917A0" w14:textId="77777777" w:rsidR="0035215B" w:rsidRDefault="0035215B" w:rsidP="00AE4F67">
      <w:pPr>
        <w:spacing w:line="276" w:lineRule="auto"/>
      </w:pPr>
    </w:p>
    <w:p w14:paraId="17B9F8F0" w14:textId="548FCB5B" w:rsidR="00026A64" w:rsidRPr="00B77CF0" w:rsidRDefault="00026A64" w:rsidP="00AE4F67">
      <w:pPr>
        <w:spacing w:line="276" w:lineRule="auto"/>
        <w:rPr>
          <w:b/>
        </w:rPr>
      </w:pPr>
      <w:r w:rsidRPr="00B77CF0">
        <w:rPr>
          <w:b/>
        </w:rPr>
        <w:t>METHODS TO IMPROVE THE LIVES AND HEALTH OF PEOPLE LIVING WITH TICK-BORNE DISEASES</w:t>
      </w:r>
    </w:p>
    <w:p w14:paraId="497B3C02" w14:textId="77777777" w:rsidR="00026A64" w:rsidRDefault="00026A64" w:rsidP="00AE4F67">
      <w:pPr>
        <w:spacing w:line="276" w:lineRule="auto"/>
      </w:pPr>
    </w:p>
    <w:p w14:paraId="18EFBE0E" w14:textId="0F69FE6B" w:rsidR="00683749" w:rsidRDefault="0061082B" w:rsidP="00AE4F67">
      <w:pPr>
        <w:spacing w:line="276" w:lineRule="auto"/>
      </w:pPr>
      <w:bookmarkStart w:id="1" w:name="_Hlk500346228"/>
      <w:r w:rsidRPr="00976AD2">
        <w:t>In response to the</w:t>
      </w:r>
      <w:r w:rsidRPr="00976AD2">
        <w:rPr>
          <w:b/>
          <w:i/>
        </w:rPr>
        <w:t xml:space="preserve"> </w:t>
      </w:r>
      <w:r w:rsidR="00683749" w:rsidRPr="00976AD2">
        <w:rPr>
          <w:b/>
          <w:i/>
        </w:rPr>
        <w:t>methods to improve the lives and health of people living with tick-borne diseases</w:t>
      </w:r>
      <w:r w:rsidRPr="00976AD2">
        <w:t xml:space="preserve">, we </w:t>
      </w:r>
      <w:r w:rsidR="00BB100E" w:rsidRPr="00976AD2">
        <w:t>have many suggestions.</w:t>
      </w:r>
      <w:r w:rsidR="00BB100E">
        <w:t xml:space="preserve"> First and foremost, the CDC case definition of Lyme disease must be </w:t>
      </w:r>
      <w:r w:rsidR="003341CB">
        <w:t>discarded</w:t>
      </w:r>
      <w:r w:rsidR="00976AD2">
        <w:t xml:space="preserve"> for diagnosing patients</w:t>
      </w:r>
      <w:r w:rsidR="00BB100E">
        <w:t xml:space="preserve">. </w:t>
      </w:r>
      <w:r w:rsidR="00760D4E">
        <w:t xml:space="preserve">That definition designed specifically and only for surveillance, is consistently misused as the “definitive diagnostic criteria” in the clinical setting, so its use is misunderstood in the general medical community. </w:t>
      </w:r>
      <w:r w:rsidR="006B21A7">
        <w:t xml:space="preserve">Though presently accepted as the “gold standard,” the current case definition has dramatically failed to serve the patient population and medical community. </w:t>
      </w:r>
      <w:r w:rsidR="008F5A17">
        <w:t xml:space="preserve">Patients, medical providers </w:t>
      </w:r>
      <w:r w:rsidR="00FC3FAE">
        <w:t xml:space="preserve">and scientists must have a better case definition, expanded to include the entire emerging spectrum of Lyme disease and tick-borne coinfections. </w:t>
      </w:r>
    </w:p>
    <w:bookmarkEnd w:id="1"/>
    <w:p w14:paraId="077284B3" w14:textId="77777777" w:rsidR="0089611D" w:rsidRDefault="0089611D" w:rsidP="00AE4F67">
      <w:pPr>
        <w:spacing w:line="276" w:lineRule="auto"/>
      </w:pPr>
    </w:p>
    <w:p w14:paraId="220B5B20" w14:textId="67FEBBE0" w:rsidR="006218E4" w:rsidRDefault="0089611D" w:rsidP="00AE4F67">
      <w:pPr>
        <w:spacing w:line="276" w:lineRule="auto"/>
      </w:pPr>
      <w:r>
        <w:t>I</w:t>
      </w:r>
      <w:r w:rsidR="00406529">
        <w:t>f we are to stem the epidemic, persistent</w:t>
      </w:r>
      <w:r w:rsidR="003341CB">
        <w:t xml:space="preserve"> as well as acute </w:t>
      </w:r>
      <w:r w:rsidR="00406529">
        <w:t xml:space="preserve">Lyme disease must be taken seriously. </w:t>
      </w:r>
      <w:r w:rsidR="00861047">
        <w:t xml:space="preserve">Physicians are not updated on the existence of Lyme disease in their state or </w:t>
      </w:r>
      <w:r w:rsidR="002D7F4A">
        <w:t xml:space="preserve">provided with </w:t>
      </w:r>
      <w:r w:rsidR="00861047">
        <w:t>the expanded list of symptoms presented by patients</w:t>
      </w:r>
      <w:r w:rsidR="00AD798D">
        <w:t xml:space="preserve">. Continuing medical education </w:t>
      </w:r>
      <w:r w:rsidR="00F54D33">
        <w:t xml:space="preserve">needs to </w:t>
      </w:r>
      <w:r w:rsidR="00861047">
        <w:t xml:space="preserve">recognize and </w:t>
      </w:r>
      <w:r w:rsidR="00EA645F">
        <w:t>include</w:t>
      </w:r>
      <w:r w:rsidR="00861047">
        <w:t xml:space="preserve"> </w:t>
      </w:r>
      <w:r w:rsidR="00A91C31">
        <w:t>critical information</w:t>
      </w:r>
      <w:r w:rsidR="00861047">
        <w:t xml:space="preserve">. </w:t>
      </w:r>
      <w:r w:rsidR="00F54D33">
        <w:t xml:space="preserve">It is essential that medical professionals </w:t>
      </w:r>
      <w:r w:rsidR="00E5758C">
        <w:t>be</w:t>
      </w:r>
      <w:r w:rsidR="00406529">
        <w:t xml:space="preserve"> taught to include </w:t>
      </w:r>
      <w:r w:rsidR="00861047">
        <w:t>a potential tick-borne disease</w:t>
      </w:r>
      <w:r w:rsidR="00406529">
        <w:t xml:space="preserve"> in their differential diagnosis</w:t>
      </w:r>
      <w:r w:rsidR="0057076B">
        <w:t xml:space="preserve">. A national education course for </w:t>
      </w:r>
      <w:r w:rsidR="00ED2A75">
        <w:t>medical providers</w:t>
      </w:r>
      <w:r w:rsidR="003D52F8">
        <w:t xml:space="preserve"> </w:t>
      </w:r>
      <w:r w:rsidR="00F54D33">
        <w:t>needs to</w:t>
      </w:r>
      <w:r w:rsidR="00861047">
        <w:t xml:space="preserve"> </w:t>
      </w:r>
      <w:r w:rsidR="003D52F8">
        <w:t xml:space="preserve">be developed </w:t>
      </w:r>
      <w:r w:rsidR="006218E4">
        <w:t>to reflect</w:t>
      </w:r>
      <w:r w:rsidR="00B43CF1">
        <w:t xml:space="preserve"> the diverse approaches to treatment and diagnosis </w:t>
      </w:r>
      <w:r w:rsidR="003D52F8">
        <w:t>so that family practitioners, ER</w:t>
      </w:r>
      <w:r w:rsidR="006218E4">
        <w:t xml:space="preserve"> </w:t>
      </w:r>
      <w:r w:rsidR="002D7F4A">
        <w:t xml:space="preserve">practitioners </w:t>
      </w:r>
      <w:r w:rsidR="006218E4">
        <w:t>and all medical providers</w:t>
      </w:r>
      <w:r w:rsidR="003D52F8">
        <w:t xml:space="preserve"> are competent to recognize</w:t>
      </w:r>
      <w:r w:rsidR="00861047">
        <w:t xml:space="preserve">, </w:t>
      </w:r>
      <w:r w:rsidR="003D52F8">
        <w:t>diagnose</w:t>
      </w:r>
      <w:r w:rsidR="00861047">
        <w:t>, and treat</w:t>
      </w:r>
      <w:r w:rsidR="003D52F8">
        <w:t xml:space="preserve"> tick-borne disease</w:t>
      </w:r>
      <w:r>
        <w:t>s</w:t>
      </w:r>
      <w:r w:rsidR="003D52F8">
        <w:t xml:space="preserve">. </w:t>
      </w:r>
      <w:r w:rsidR="006218E4">
        <w:t xml:space="preserve">For example, a person </w:t>
      </w:r>
      <w:r w:rsidR="00B41DCA">
        <w:t>bit</w:t>
      </w:r>
      <w:r w:rsidR="00C558DC">
        <w:t>ten</w:t>
      </w:r>
      <w:r w:rsidR="006218E4">
        <w:t xml:space="preserve"> by a tick is</w:t>
      </w:r>
      <w:r w:rsidR="00B41DCA">
        <w:t xml:space="preserve"> at risk for multiple infections, </w:t>
      </w:r>
      <w:r w:rsidR="008F5A17">
        <w:t xml:space="preserve">which many front </w:t>
      </w:r>
      <w:r w:rsidR="006218E4">
        <w:t>line professionals</w:t>
      </w:r>
      <w:r w:rsidR="00B41DCA">
        <w:t xml:space="preserve"> are not aware of. </w:t>
      </w:r>
    </w:p>
    <w:p w14:paraId="0D87344A" w14:textId="77777777" w:rsidR="006218E4" w:rsidRDefault="006218E4" w:rsidP="00AE4F67">
      <w:pPr>
        <w:spacing w:line="276" w:lineRule="auto"/>
      </w:pPr>
    </w:p>
    <w:p w14:paraId="24C907EB" w14:textId="53897A8C" w:rsidR="00B77CF0" w:rsidRDefault="00B41DCA" w:rsidP="00AE4F67">
      <w:pPr>
        <w:spacing w:line="276" w:lineRule="auto"/>
      </w:pPr>
      <w:r>
        <w:t xml:space="preserve">In 2010, NatCapLyme conducted a 10-day on-line survey. A total of 1,438 subjects, from across the </w:t>
      </w:r>
      <w:r w:rsidR="006B21A7">
        <w:t xml:space="preserve">country </w:t>
      </w:r>
      <w:r>
        <w:t xml:space="preserve">participated. The survey found that 46% of the respondents </w:t>
      </w:r>
      <w:r w:rsidR="002D7F4A">
        <w:t xml:space="preserve">had </w:t>
      </w:r>
      <w:r>
        <w:t xml:space="preserve">been diagnosed with two or more tick-borne infections. </w:t>
      </w:r>
      <w:r w:rsidR="00377CE3">
        <w:t>Coinfections are of</w:t>
      </w:r>
      <w:r w:rsidR="006218E4">
        <w:t>ten overlooked by medical professionals</w:t>
      </w:r>
      <w:r w:rsidR="00377CE3">
        <w:t xml:space="preserve"> when testing for Lyme, which can hamper an accurate diagnosis. </w:t>
      </w:r>
    </w:p>
    <w:p w14:paraId="11012487" w14:textId="4F419B4F" w:rsidR="00B41DCA" w:rsidRDefault="00760D4E" w:rsidP="00AE4F67">
      <w:pPr>
        <w:spacing w:line="276" w:lineRule="auto"/>
      </w:pPr>
      <w:r>
        <w:lastRenderedPageBreak/>
        <w:t>Today, i</w:t>
      </w:r>
      <w:r w:rsidR="006218E4">
        <w:t>t is essential that every medical provide</w:t>
      </w:r>
      <w:r w:rsidR="008F5A17">
        <w:t>r</w:t>
      </w:r>
      <w:r w:rsidR="00644ECE">
        <w:t xml:space="preserve"> </w:t>
      </w:r>
      <w:r w:rsidR="00377CE3">
        <w:t>be aware, through continuing education</w:t>
      </w:r>
      <w:r w:rsidR="00C558DC">
        <w:t xml:space="preserve"> and in medical schools,</w:t>
      </w:r>
      <w:r w:rsidR="00377CE3">
        <w:t xml:space="preserve"> </w:t>
      </w:r>
      <w:r w:rsidR="006218E4">
        <w:t xml:space="preserve">of </w:t>
      </w:r>
      <w:r w:rsidR="00377CE3">
        <w:t>the importance of testing for coinfections as they are developing their differential diagnosis.</w:t>
      </w:r>
    </w:p>
    <w:p w14:paraId="22F016D8" w14:textId="77777777" w:rsidR="00B77CF0" w:rsidRDefault="00B77CF0" w:rsidP="00AE4F67">
      <w:pPr>
        <w:spacing w:line="276" w:lineRule="auto"/>
      </w:pPr>
    </w:p>
    <w:p w14:paraId="18E00CCE" w14:textId="61346FA2" w:rsidR="00FF0848" w:rsidRDefault="0089611D" w:rsidP="00AE4F67">
      <w:pPr>
        <w:spacing w:line="276" w:lineRule="auto"/>
      </w:pPr>
      <w:r>
        <w:t xml:space="preserve">While we wait for current research </w:t>
      </w:r>
      <w:r w:rsidR="00DC690F">
        <w:t xml:space="preserve">to </w:t>
      </w:r>
      <w:r w:rsidR="00FB0C07">
        <w:t xml:space="preserve">advance </w:t>
      </w:r>
      <w:r w:rsidR="00AD798D">
        <w:t>our knowledge of tick-borne disease</w:t>
      </w:r>
      <w:r w:rsidR="008F5A17">
        <w:t xml:space="preserve">s </w:t>
      </w:r>
      <w:r w:rsidR="0035652D">
        <w:t xml:space="preserve">and </w:t>
      </w:r>
      <w:r w:rsidR="00A91C31">
        <w:t xml:space="preserve">for </w:t>
      </w:r>
      <w:r w:rsidR="0035652D">
        <w:t xml:space="preserve">continuing education </w:t>
      </w:r>
      <w:r w:rsidR="00FF0848">
        <w:t xml:space="preserve">and medical schools </w:t>
      </w:r>
      <w:r w:rsidR="0035652D">
        <w:t>to keep health care providers current on the latest information</w:t>
      </w:r>
      <w:r w:rsidR="001D4C59">
        <w:t>, it is imperative that we continue</w:t>
      </w:r>
      <w:r w:rsidR="00DC690F">
        <w:t xml:space="preserve"> to </w:t>
      </w:r>
      <w:r>
        <w:t>s</w:t>
      </w:r>
      <w:r w:rsidR="00636472">
        <w:t xml:space="preserve">upport the </w:t>
      </w:r>
      <w:r w:rsidR="001D4C59">
        <w:t>providers</w:t>
      </w:r>
      <w:r w:rsidR="00636472">
        <w:t xml:space="preserve"> </w:t>
      </w:r>
      <w:r w:rsidR="00EA2D6D">
        <w:t xml:space="preserve">who practice </w:t>
      </w:r>
      <w:r w:rsidR="00636472">
        <w:t xml:space="preserve">on the </w:t>
      </w:r>
      <w:r w:rsidR="00E5758C">
        <w:t>front lines</w:t>
      </w:r>
      <w:r w:rsidR="00636472">
        <w:t xml:space="preserve"> of these diseases</w:t>
      </w:r>
      <w:r w:rsidR="001805E2">
        <w:t xml:space="preserve">. </w:t>
      </w:r>
      <w:r w:rsidR="00CC3078">
        <w:t xml:space="preserve">State medical boards routinely penalize doctors for deviating from the Infectious Disease </w:t>
      </w:r>
      <w:r w:rsidR="004D6631">
        <w:t>Society of America</w:t>
      </w:r>
      <w:r w:rsidR="00AD798D">
        <w:t xml:space="preserve"> (</w:t>
      </w:r>
      <w:r w:rsidR="004D6631">
        <w:t>IDSA</w:t>
      </w:r>
      <w:r w:rsidR="00AD798D">
        <w:t>)</w:t>
      </w:r>
      <w:r w:rsidR="004D6631">
        <w:t xml:space="preserve"> guidelines for treatment of Lyme disease by subjecting them to investigations and disciplinary procedures, rarely </w:t>
      </w:r>
      <w:r w:rsidR="00FF0848">
        <w:t xml:space="preserve">done to </w:t>
      </w:r>
      <w:r w:rsidR="004D6631">
        <w:t xml:space="preserve">physicians treating other diseases. </w:t>
      </w:r>
    </w:p>
    <w:p w14:paraId="5A6BF60C" w14:textId="77777777" w:rsidR="00FF0848" w:rsidRDefault="00FF0848" w:rsidP="00AE4F67">
      <w:pPr>
        <w:spacing w:line="276" w:lineRule="auto"/>
      </w:pPr>
    </w:p>
    <w:p w14:paraId="4E647D4F" w14:textId="6BB6B439" w:rsidR="00636472" w:rsidRDefault="004D6631" w:rsidP="00AE4F67">
      <w:pPr>
        <w:spacing w:line="276" w:lineRule="auto"/>
      </w:pPr>
      <w:r>
        <w:t>Consequently, a growing number</w:t>
      </w:r>
      <w:r w:rsidR="008F5A17">
        <w:t xml:space="preserve"> of patients lose their providers </w:t>
      </w:r>
      <w:r>
        <w:t xml:space="preserve">who stop treating </w:t>
      </w:r>
      <w:r w:rsidR="0063366F">
        <w:t xml:space="preserve">tick-borne diseases </w:t>
      </w:r>
      <w:r w:rsidR="00FF0848">
        <w:t>for</w:t>
      </w:r>
      <w:r>
        <w:t xml:space="preserve"> fear of losing their </w:t>
      </w:r>
      <w:r w:rsidR="0063366F">
        <w:t xml:space="preserve">medical </w:t>
      </w:r>
      <w:r>
        <w:t>license</w:t>
      </w:r>
      <w:r w:rsidR="00E5758C">
        <w:t>.</w:t>
      </w:r>
      <w:r w:rsidR="0063366F">
        <w:t xml:space="preserve"> Providers </w:t>
      </w:r>
      <w:r>
        <w:t>are reluctant to treat Lyme and other tick-borne infections in a manner that contradicts the IDSA guidelines. Th</w:t>
      </w:r>
      <w:r w:rsidR="00FF0848">
        <w:t>is</w:t>
      </w:r>
      <w:r>
        <w:t xml:space="preserve"> government sanctioned medical society, favoring one treatment over another, places an unnecessary burden on patients who are left to fend for themselves.  </w:t>
      </w:r>
      <w:r w:rsidR="00AB40D5">
        <w:t>This is unconsci</w:t>
      </w:r>
      <w:r w:rsidR="008F5A17">
        <w:t>onable and must stop. Medical professionals</w:t>
      </w:r>
      <w:r w:rsidR="00AB40D5">
        <w:t xml:space="preserve"> must be allowed to treat as they deem appropriate </w:t>
      </w:r>
      <w:r w:rsidR="00F7564C">
        <w:t xml:space="preserve">and </w:t>
      </w:r>
      <w:r w:rsidR="00BB46C7">
        <w:t>to pra</w:t>
      </w:r>
      <w:r w:rsidR="0063366F">
        <w:t>ctice the “true art of medicine.” T</w:t>
      </w:r>
      <w:r w:rsidR="00BB46C7">
        <w:t xml:space="preserve">he patient should have the right to choose the treatment of their choice. </w:t>
      </w:r>
      <w:r w:rsidR="00C62758">
        <w:t xml:space="preserve">Medical guidelines are designed to provide recommendations and not mandates. </w:t>
      </w:r>
    </w:p>
    <w:p w14:paraId="3EE4BAE1" w14:textId="5E319145" w:rsidR="00636472" w:rsidRDefault="00636472" w:rsidP="00AE4F67">
      <w:pPr>
        <w:spacing w:line="276" w:lineRule="auto"/>
      </w:pPr>
      <w:r>
        <w:tab/>
      </w:r>
    </w:p>
    <w:p w14:paraId="2D9AB025" w14:textId="7E64DA1C" w:rsidR="00DA23DE" w:rsidRPr="00B77CF0" w:rsidRDefault="00DA23DE" w:rsidP="00AE4F67">
      <w:pPr>
        <w:spacing w:line="276" w:lineRule="auto"/>
        <w:rPr>
          <w:b/>
        </w:rPr>
      </w:pPr>
      <w:r w:rsidRPr="00B77CF0">
        <w:rPr>
          <w:b/>
        </w:rPr>
        <w:t>METHODS TO PREVENT NEW TICK-BORNE INFECTIONS</w:t>
      </w:r>
    </w:p>
    <w:p w14:paraId="226456DB" w14:textId="77777777" w:rsidR="00DA23DE" w:rsidRDefault="00DA23DE" w:rsidP="00AE4F67">
      <w:pPr>
        <w:spacing w:line="276" w:lineRule="auto"/>
      </w:pPr>
    </w:p>
    <w:p w14:paraId="4E2A8FCE" w14:textId="771499FD" w:rsidR="000960FB" w:rsidRDefault="000960FB" w:rsidP="00AE4F67">
      <w:pPr>
        <w:spacing w:line="276" w:lineRule="auto"/>
      </w:pPr>
      <w:r w:rsidRPr="00976AD2">
        <w:t xml:space="preserve">Finally, we were asked to </w:t>
      </w:r>
      <w:bookmarkStart w:id="2" w:name="_Hlk500346291"/>
      <w:r w:rsidRPr="00976AD2">
        <w:t>discuss</w:t>
      </w:r>
      <w:r w:rsidRPr="00976AD2">
        <w:rPr>
          <w:b/>
          <w:i/>
        </w:rPr>
        <w:t xml:space="preserve"> methods to prevent new tick-borne infections</w:t>
      </w:r>
      <w:bookmarkEnd w:id="2"/>
      <w:r>
        <w:t xml:space="preserve">. </w:t>
      </w:r>
    </w:p>
    <w:p w14:paraId="0C3A10F1" w14:textId="77777777" w:rsidR="00A003B3" w:rsidRDefault="00A003B3" w:rsidP="00AE4F67">
      <w:pPr>
        <w:spacing w:line="276" w:lineRule="auto"/>
      </w:pPr>
    </w:p>
    <w:p w14:paraId="39D1D6D5" w14:textId="2067512C" w:rsidR="00636472" w:rsidRDefault="005A7892" w:rsidP="00AE4F67">
      <w:pPr>
        <w:spacing w:line="276" w:lineRule="auto"/>
      </w:pPr>
      <w:r>
        <w:t xml:space="preserve">Mass media campaigns are widely used to expose large populations to messages </w:t>
      </w:r>
      <w:r w:rsidR="004D2302">
        <w:t>which</w:t>
      </w:r>
      <w:r>
        <w:t xml:space="preserve"> deal with various health risk behavior</w:t>
      </w:r>
      <w:r w:rsidR="00E369CC">
        <w:t>s</w:t>
      </w:r>
      <w:r>
        <w:t xml:space="preserve">, </w:t>
      </w:r>
      <w:r w:rsidR="00F23EF2">
        <w:t xml:space="preserve">and </w:t>
      </w:r>
      <w:r w:rsidR="004D2302">
        <w:t xml:space="preserve">in this </w:t>
      </w:r>
      <w:r w:rsidR="00E369CC">
        <w:t xml:space="preserve">case it would be the </w:t>
      </w:r>
      <w:r>
        <w:t>exposure to tick</w:t>
      </w:r>
      <w:r w:rsidR="00E369CC">
        <w:t xml:space="preserve">s and the </w:t>
      </w:r>
      <w:r w:rsidR="004D2302">
        <w:t xml:space="preserve">additional serious </w:t>
      </w:r>
      <w:r w:rsidR="00E369CC">
        <w:t>disease</w:t>
      </w:r>
      <w:r w:rsidR="00643DAA">
        <w:t>s</w:t>
      </w:r>
      <w:r w:rsidR="00E369CC">
        <w:t xml:space="preserve"> they </w:t>
      </w:r>
      <w:r w:rsidR="00DB7F55">
        <w:t xml:space="preserve">can </w:t>
      </w:r>
      <w:r w:rsidR="00E369CC">
        <w:t>carry</w:t>
      </w:r>
      <w:r>
        <w:t xml:space="preserve">. We recognize that mass media campaigns </w:t>
      </w:r>
      <w:r w:rsidR="006B21A7">
        <w:t xml:space="preserve">may </w:t>
      </w:r>
      <w:r w:rsidR="00F23EF2">
        <w:t xml:space="preserve">be </w:t>
      </w:r>
      <w:r w:rsidR="006B21A7">
        <w:t>an</w:t>
      </w:r>
      <w:r w:rsidR="00F23EF2">
        <w:t xml:space="preserve"> effic</w:t>
      </w:r>
      <w:r w:rsidR="004D2302">
        <w:t>ient way to get the message out to protect</w:t>
      </w:r>
      <w:r w:rsidR="00DB7F55">
        <w:t xml:space="preserve"> </w:t>
      </w:r>
      <w:r w:rsidR="00F23EF2">
        <w:t>the g</w:t>
      </w:r>
      <w:r w:rsidR="004D2302">
        <w:t xml:space="preserve">eneral population from getting </w:t>
      </w:r>
      <w:r w:rsidR="00F23EF2">
        <w:t>tick-borne illness</w:t>
      </w:r>
      <w:r w:rsidR="00DB7F55">
        <w:t xml:space="preserve">es. </w:t>
      </w:r>
      <w:r w:rsidR="004D2302">
        <w:t xml:space="preserve"> </w:t>
      </w:r>
      <w:r w:rsidR="00173F26">
        <w:t>NatCapLyme believes that a n</w:t>
      </w:r>
      <w:r w:rsidR="00636472">
        <w:t xml:space="preserve">ational media campaign on prevention and </w:t>
      </w:r>
      <w:r w:rsidR="00173F26">
        <w:t>awareness</w:t>
      </w:r>
      <w:r w:rsidR="00636472">
        <w:t xml:space="preserve"> of tick-borne diseases</w:t>
      </w:r>
      <w:r w:rsidR="00173F26">
        <w:t xml:space="preserve"> </w:t>
      </w:r>
      <w:r w:rsidR="00370CFD">
        <w:t xml:space="preserve">would be effective at curbing the current Lyme and tick-borne epidemic. </w:t>
      </w:r>
    </w:p>
    <w:p w14:paraId="0B0CEACE" w14:textId="77777777" w:rsidR="006B21A7" w:rsidRDefault="006B21A7" w:rsidP="00AE4F67">
      <w:pPr>
        <w:spacing w:line="276" w:lineRule="auto"/>
      </w:pPr>
    </w:p>
    <w:p w14:paraId="1099B17D" w14:textId="1A8DE379" w:rsidR="009C3A41" w:rsidRDefault="00FB24AF" w:rsidP="00AE4F67">
      <w:pPr>
        <w:spacing w:line="276" w:lineRule="auto"/>
      </w:pPr>
      <w:r>
        <w:t xml:space="preserve">Specifically, </w:t>
      </w:r>
      <w:r w:rsidR="002F72CD">
        <w:t xml:space="preserve">NatCapLyme would like to see the CDC mount a mass media campaign similar to the response associated with the Zika virus. </w:t>
      </w:r>
      <w:r>
        <w:t>A comparative review of the CDC’s website for Lyme and Zika clearly</w:t>
      </w:r>
      <w:r w:rsidR="00AE4F67">
        <w:t xml:space="preserve"> shows a significant difference, or a bias towards Zika, </w:t>
      </w:r>
      <w:r>
        <w:t xml:space="preserve">between the two infectious diseases in terms of the amount of important content available on-line. </w:t>
      </w:r>
      <w:r w:rsidR="002F72CD">
        <w:t xml:space="preserve">Let’s not </w:t>
      </w:r>
      <w:r w:rsidR="00AE4F67">
        <w:t xml:space="preserve">also </w:t>
      </w:r>
      <w:r w:rsidR="002F72CD">
        <w:t xml:space="preserve">forget that in 2016, </w:t>
      </w:r>
      <w:r w:rsidR="00B1208C">
        <w:t>Congress</w:t>
      </w:r>
      <w:r w:rsidR="002F72CD">
        <w:t xml:space="preserve"> provided for $1.1 billion in funding to </w:t>
      </w:r>
      <w:r w:rsidR="00E51320">
        <w:t>combat the Zika crisis</w:t>
      </w:r>
      <w:r w:rsidR="00AE4F67">
        <w:t>, and millions of dollars were also allocated in 2017.</w:t>
      </w:r>
      <w:r w:rsidR="00E51320">
        <w:t xml:space="preserve"> </w:t>
      </w:r>
    </w:p>
    <w:p w14:paraId="4BD16F34" w14:textId="01707244" w:rsidR="00FB24AF" w:rsidRDefault="00E51320" w:rsidP="00AE4F67">
      <w:pPr>
        <w:spacing w:line="276" w:lineRule="auto"/>
      </w:pPr>
      <w:r>
        <w:lastRenderedPageBreak/>
        <w:t xml:space="preserve">As you know, </w:t>
      </w:r>
      <w:r w:rsidR="00AE4F67">
        <w:t xml:space="preserve">federal dollars associated with </w:t>
      </w:r>
      <w:r>
        <w:t>tick-borne disease</w:t>
      </w:r>
      <w:r w:rsidR="00AE4F67">
        <w:t>s</w:t>
      </w:r>
      <w:r w:rsidR="00FB24AF">
        <w:t xml:space="preserve"> </w:t>
      </w:r>
      <w:r>
        <w:t xml:space="preserve">receive only a </w:t>
      </w:r>
      <w:r w:rsidR="00AE4F67">
        <w:t xml:space="preserve">minute </w:t>
      </w:r>
      <w:r>
        <w:t xml:space="preserve">fraction of that in research and program funding. </w:t>
      </w:r>
      <w:r w:rsidR="00FB24AF">
        <w:t xml:space="preserve">To add insult to injury, </w:t>
      </w:r>
      <w:r w:rsidR="00AE4F67">
        <w:t xml:space="preserve">according to the CDC, </w:t>
      </w:r>
      <w:r w:rsidR="00FB24AF">
        <w:t xml:space="preserve">there were only 373 cases of Zika </w:t>
      </w:r>
      <w:r w:rsidR="00E345BB">
        <w:t xml:space="preserve">in the United States </w:t>
      </w:r>
      <w:r w:rsidR="00FB24AF">
        <w:t xml:space="preserve">between January 1, 2017 and December 6, 2017, compared to the more than 300,000 </w:t>
      </w:r>
      <w:r w:rsidR="00AE4F67">
        <w:t xml:space="preserve">estimated </w:t>
      </w:r>
      <w:r w:rsidR="00FB24AF">
        <w:t xml:space="preserve">cases of </w:t>
      </w:r>
      <w:r w:rsidR="00EE5C77">
        <w:t>Lyme.</w:t>
      </w:r>
      <w:r w:rsidR="00FB24AF">
        <w:t xml:space="preserve"> </w:t>
      </w:r>
    </w:p>
    <w:p w14:paraId="6E68D2D2" w14:textId="77777777" w:rsidR="00E51320" w:rsidRDefault="00E51320" w:rsidP="00AE4F67">
      <w:pPr>
        <w:spacing w:line="276" w:lineRule="auto"/>
      </w:pPr>
    </w:p>
    <w:p w14:paraId="6FA91A95" w14:textId="3F20F521" w:rsidR="00B77CF0" w:rsidRDefault="006B21A7" w:rsidP="00AE4F67">
      <w:pPr>
        <w:spacing w:line="276" w:lineRule="auto"/>
      </w:pPr>
      <w:r>
        <w:t xml:space="preserve">A research study published in 2015 by the Johns Hopkins Bloomberg School of Public Health found that Lyme disease costs the U.S. health care system between $712 million to $1.3 billion </w:t>
      </w:r>
      <w:r w:rsidR="00811C02">
        <w:t xml:space="preserve">to treat each </w:t>
      </w:r>
      <w:r>
        <w:t>year</w:t>
      </w:r>
      <w:r w:rsidR="00811C02">
        <w:t>. A</w:t>
      </w:r>
      <w:r>
        <w:t xml:space="preserve">gain we are only talking about Lyme disease, </w:t>
      </w:r>
      <w:r w:rsidR="00811C02">
        <w:t xml:space="preserve">and </w:t>
      </w:r>
      <w:r>
        <w:t xml:space="preserve">not other coinfections. However, </w:t>
      </w:r>
      <w:r w:rsidR="00811C02">
        <w:t xml:space="preserve">if you include the indirect costs, such as lost wages or lost taxes, for example, the total cost of Lyme disease is in the billions of dollars each year. </w:t>
      </w:r>
    </w:p>
    <w:p w14:paraId="7B24DEBD" w14:textId="456DB639" w:rsidR="00B138C5" w:rsidRDefault="00811C02" w:rsidP="00AE4F67">
      <w:pPr>
        <w:spacing w:line="276" w:lineRule="auto"/>
      </w:pPr>
      <w:r>
        <w:t xml:space="preserve">So in the long run, a mass media campaign on prevention and awareness may be the most cost effective solution given the extreme economic burden persistent Lyme costs society. </w:t>
      </w:r>
    </w:p>
    <w:p w14:paraId="51720D50" w14:textId="77777777" w:rsidR="00B77CF0" w:rsidRDefault="00B77CF0" w:rsidP="00AE4F67">
      <w:pPr>
        <w:spacing w:line="276" w:lineRule="auto"/>
      </w:pPr>
    </w:p>
    <w:p w14:paraId="210981BC" w14:textId="098BAD0E" w:rsidR="006B44EE" w:rsidRDefault="00511ADC" w:rsidP="00AE4F67">
      <w:pPr>
        <w:spacing w:line="276" w:lineRule="auto"/>
      </w:pPr>
      <w:r>
        <w:t>Actually,</w:t>
      </w:r>
      <w:r w:rsidR="00811C02">
        <w:t xml:space="preserve"> in ma</w:t>
      </w:r>
      <w:r w:rsidR="003223A2">
        <w:t>n</w:t>
      </w:r>
      <w:r w:rsidR="00811C02">
        <w:t>y aspects one must be rich or financial</w:t>
      </w:r>
      <w:r w:rsidR="003223A2">
        <w:t>ly</w:t>
      </w:r>
      <w:r w:rsidR="00811C02">
        <w:t xml:space="preserve"> </w:t>
      </w:r>
      <w:r>
        <w:t>affluent</w:t>
      </w:r>
      <w:r w:rsidR="00811C02">
        <w:t xml:space="preserve"> to continue treatment for tick-borne diseases. For those with the persistent form of these diseases, </w:t>
      </w:r>
      <w:r w:rsidR="003223A2">
        <w:t xml:space="preserve">often </w:t>
      </w:r>
      <w:r w:rsidR="00811C02">
        <w:t xml:space="preserve">only those who can pay for out-of-pocket expenses </w:t>
      </w:r>
      <w:r>
        <w:t>c</w:t>
      </w:r>
      <w:r w:rsidR="00811C02">
        <w:t>an affor</w:t>
      </w:r>
      <w:r>
        <w:t>d</w:t>
      </w:r>
      <w:r w:rsidR="00811C02">
        <w:t xml:space="preserve"> the protracted treatment period beyond </w:t>
      </w:r>
      <w:r>
        <w:t xml:space="preserve">mainstream’s 28-day protocol. As we see and hear on the national news daily, paying for health care is a big problem for many American families. Left behind to suffer are the tens of thousands of patients who do not have the financial means to pay for extended treatment. Many families must drain their life savings and retirement accounts to cover the cost </w:t>
      </w:r>
      <w:r w:rsidR="006B44EE">
        <w:t>of</w:t>
      </w:r>
      <w:r>
        <w:t xml:space="preserve"> therapy. Think of the outdoor workers or lawn service employees who are exposed daily to tick infested habitats. In many cases, they are not even aware of the life altering risk they are assuming during their workday. </w:t>
      </w:r>
      <w:r w:rsidR="003223A2">
        <w:t>T</w:t>
      </w:r>
      <w:r>
        <w:t>he Tick-Borne Disease Working Group</w:t>
      </w:r>
      <w:r w:rsidR="003223A2">
        <w:t xml:space="preserve"> needs to consider such inequities</w:t>
      </w:r>
      <w:r>
        <w:t xml:space="preserve"> and mainstream medicine </w:t>
      </w:r>
      <w:r w:rsidR="00BE274D">
        <w:t>must</w:t>
      </w:r>
      <w:r>
        <w:t xml:space="preserve"> rectify th</w:t>
      </w:r>
      <w:r w:rsidR="00BE274D">
        <w:t>is</w:t>
      </w:r>
      <w:r>
        <w:t xml:space="preserve"> deplorable situation</w:t>
      </w:r>
      <w:r w:rsidR="003223A2">
        <w:t xml:space="preserve"> – </w:t>
      </w:r>
      <w:r w:rsidR="006B44EE" w:rsidRPr="00B77CF0">
        <w:rPr>
          <w:b/>
        </w:rPr>
        <w:t>for this is a global human righ</w:t>
      </w:r>
      <w:r w:rsidR="00BE274D" w:rsidRPr="00B77CF0">
        <w:rPr>
          <w:b/>
        </w:rPr>
        <w:t xml:space="preserve">ts issue that </w:t>
      </w:r>
      <w:r w:rsidR="003223A2" w:rsidRPr="00B77CF0">
        <w:rPr>
          <w:b/>
        </w:rPr>
        <w:t>can no longer be ignored</w:t>
      </w:r>
      <w:r w:rsidR="00BE274D" w:rsidRPr="00B77CF0">
        <w:rPr>
          <w:b/>
        </w:rPr>
        <w:t>!</w:t>
      </w:r>
    </w:p>
    <w:p w14:paraId="08D2E9C2" w14:textId="77777777" w:rsidR="003223A2" w:rsidRDefault="003223A2" w:rsidP="00AE4F67">
      <w:pPr>
        <w:spacing w:line="276" w:lineRule="auto"/>
      </w:pPr>
    </w:p>
    <w:p w14:paraId="3FBF012B" w14:textId="04C2C9E4" w:rsidR="00636472" w:rsidRDefault="008F5A17" w:rsidP="00AE4F67">
      <w:pPr>
        <w:spacing w:line="276" w:lineRule="auto"/>
      </w:pPr>
      <w:r>
        <w:t>Next, we</w:t>
      </w:r>
      <w:r w:rsidR="005536D7">
        <w:t xml:space="preserve"> strongly </w:t>
      </w:r>
      <w:r w:rsidR="004D2302">
        <w:t>advocate establishing</w:t>
      </w:r>
      <w:r w:rsidR="005536D7">
        <w:t xml:space="preserve"> a n</w:t>
      </w:r>
      <w:r w:rsidR="00636472">
        <w:t xml:space="preserve">ational educational </w:t>
      </w:r>
      <w:r w:rsidR="002D6B60">
        <w:t>curriculum</w:t>
      </w:r>
      <w:r w:rsidR="005536D7">
        <w:t xml:space="preserve"> f</w:t>
      </w:r>
      <w:r w:rsidR="004D2302">
        <w:t>or school age children. In fact</w:t>
      </w:r>
      <w:r w:rsidR="005536D7">
        <w:t xml:space="preserve"> children, ages 5 through 14, face the highest risk of </w:t>
      </w:r>
      <w:r w:rsidR="00971AD6">
        <w:t>tick</w:t>
      </w:r>
      <w:r w:rsidR="005536D7">
        <w:t xml:space="preserve"> infectio</w:t>
      </w:r>
      <w:r w:rsidR="004D2302">
        <w:t xml:space="preserve">ns that can affect their entire lives. </w:t>
      </w:r>
      <w:r w:rsidR="005536D7">
        <w:t xml:space="preserve">This risk is likely due to the amount of time children spend outdoors </w:t>
      </w:r>
      <w:r w:rsidR="004B3098">
        <w:t>as well as their</w:t>
      </w:r>
      <w:r w:rsidR="005536D7">
        <w:t xml:space="preserve"> lack of awareness of the importance of finding and removing ticks. </w:t>
      </w:r>
      <w:r w:rsidR="004B3098">
        <w:t>Children need to be</w:t>
      </w:r>
      <w:r w:rsidR="0091097E">
        <w:t xml:space="preserve"> made aware and</w:t>
      </w:r>
      <w:r w:rsidR="004B3098">
        <w:t xml:space="preserve"> taught how to protect themselves from ticks and the serious diseases they carry.</w:t>
      </w:r>
      <w:r w:rsidR="0091097E">
        <w:t xml:space="preserve"> We believe that </w:t>
      </w:r>
      <w:r w:rsidR="00F7564C">
        <w:t>“</w:t>
      </w:r>
      <w:r w:rsidR="0091097E">
        <w:t>education is your best defense</w:t>
      </w:r>
      <w:r w:rsidR="00F7564C">
        <w:t>”</w:t>
      </w:r>
      <w:r w:rsidR="0091097E">
        <w:t xml:space="preserve"> against getting a tick-borne disease</w:t>
      </w:r>
      <w:r w:rsidR="004D2302">
        <w:t xml:space="preserve">. We </w:t>
      </w:r>
      <w:r w:rsidR="00E5758C">
        <w:t>implore HHS</w:t>
      </w:r>
      <w:r w:rsidR="0091097E">
        <w:t xml:space="preserve"> </w:t>
      </w:r>
      <w:r w:rsidR="004D2302">
        <w:t>to</w:t>
      </w:r>
      <w:r w:rsidR="00AD798D">
        <w:t xml:space="preserve"> encourage </w:t>
      </w:r>
      <w:r w:rsidR="0091097E">
        <w:t xml:space="preserve">funding </w:t>
      </w:r>
      <w:r w:rsidR="004D2302">
        <w:t xml:space="preserve">designated </w:t>
      </w:r>
      <w:r w:rsidR="0091097E">
        <w:t xml:space="preserve">to provide every student with the tools they need to achieve this important goal. </w:t>
      </w:r>
    </w:p>
    <w:p w14:paraId="13549DD2" w14:textId="77777777" w:rsidR="00B138C5" w:rsidRDefault="00B138C5" w:rsidP="00AE4F67">
      <w:pPr>
        <w:spacing w:line="276" w:lineRule="auto"/>
      </w:pPr>
    </w:p>
    <w:p w14:paraId="3A2F42F6" w14:textId="77777777" w:rsidR="00044A51" w:rsidRDefault="008F4EB4" w:rsidP="00AE4F67">
      <w:pPr>
        <w:spacing w:line="276" w:lineRule="auto"/>
      </w:pPr>
      <w:r>
        <w:t xml:space="preserve">Though controversial, mainstream medicine supports the belief </w:t>
      </w:r>
      <w:r w:rsidR="00B8163A">
        <w:t xml:space="preserve">that vaccines, in general, play an important role in preventing many </w:t>
      </w:r>
      <w:r>
        <w:t xml:space="preserve">diseases. </w:t>
      </w:r>
      <w:r w:rsidR="000D17F2">
        <w:t xml:space="preserve">While NatCapLyme would like to see a </w:t>
      </w:r>
      <w:r w:rsidR="003B78E1">
        <w:t>“</w:t>
      </w:r>
      <w:r w:rsidR="000D17F2">
        <w:t>safe and effective</w:t>
      </w:r>
      <w:r w:rsidR="003B78E1">
        <w:t>”</w:t>
      </w:r>
      <w:r w:rsidR="000D17F2">
        <w:t xml:space="preserve"> vaccine, a narrow-focus of a few strains of Borrelia</w:t>
      </w:r>
      <w:r w:rsidR="00FE1FD1">
        <w:t>, and a rush to certify a vaccine,</w:t>
      </w:r>
      <w:r w:rsidR="000D17F2">
        <w:t xml:space="preserve"> offers only a limited public-health</w:t>
      </w:r>
      <w:r w:rsidR="00FE1FD1">
        <w:t xml:space="preserve"> ben</w:t>
      </w:r>
      <w:r w:rsidR="003B78E1">
        <w:t>e</w:t>
      </w:r>
      <w:r w:rsidR="00FE1FD1">
        <w:t>fit and harbors a serious potential health risk</w:t>
      </w:r>
      <w:r w:rsidR="000D17F2">
        <w:t>.</w:t>
      </w:r>
      <w:r w:rsidR="003B78E1">
        <w:t xml:space="preserve"> </w:t>
      </w:r>
    </w:p>
    <w:p w14:paraId="75A09C24" w14:textId="42289988" w:rsidR="009854F1" w:rsidRDefault="003B78E1" w:rsidP="00AE4F67">
      <w:pPr>
        <w:spacing w:line="276" w:lineRule="auto"/>
      </w:pPr>
      <w:r>
        <w:lastRenderedPageBreak/>
        <w:t>Given the cost of vaccine development and testing, and the perception of protection, any candidate vaccine must have demonstrable effectiveness against the full r</w:t>
      </w:r>
      <w:r w:rsidR="00D6093F">
        <w:t>ange of Borrelia strains and co</w:t>
      </w:r>
      <w:r>
        <w:t xml:space="preserve">infections endemic in the U.S., at least, or </w:t>
      </w:r>
      <w:r w:rsidR="00D6093F">
        <w:t xml:space="preserve">in </w:t>
      </w:r>
      <w:r>
        <w:t>the world. Furthermore, given the history of vaccine development associated with Lyme disease, the less-th</w:t>
      </w:r>
      <w:r w:rsidR="00A10949">
        <w:t>an-perfect knowledge regarding B</w:t>
      </w:r>
      <w:r w:rsidR="00D6093F">
        <w:t>orrelia diversity and co</w:t>
      </w:r>
      <w:r>
        <w:t xml:space="preserve">infections, </w:t>
      </w:r>
      <w:r w:rsidR="00D6093F">
        <w:t xml:space="preserve">the </w:t>
      </w:r>
      <w:r>
        <w:t>symptom variation</w:t>
      </w:r>
      <w:r w:rsidR="00AD798D">
        <w:t>s</w:t>
      </w:r>
      <w:r>
        <w:t xml:space="preserve"> due to </w:t>
      </w:r>
      <w:r w:rsidR="00D6093F">
        <w:t>genetic and other factors, plus</w:t>
      </w:r>
      <w:r w:rsidR="00A10949">
        <w:t xml:space="preserve"> the difficulty of accurately screening patients in </w:t>
      </w:r>
      <w:r>
        <w:t>any clinical trial as well as during eventual distribution, safety assessment of a hum</w:t>
      </w:r>
      <w:r w:rsidR="00A10949">
        <w:t xml:space="preserve">an vaccine must be particularly stringent in this case. </w:t>
      </w:r>
      <w:r w:rsidR="00311F69">
        <w:t xml:space="preserve">In simpler terms, the perception of protection from a vaccine can be dangerous if it is not effective against the full range of Borrelia or coinfections. </w:t>
      </w:r>
      <w:r w:rsidR="00A10949">
        <w:t>Therefore</w:t>
      </w:r>
      <w:r w:rsidR="008F4EB4">
        <w:t>, it is NatCapLyme’s opinion that it is premature to inoculate the general public</w:t>
      </w:r>
      <w:r w:rsidR="00A10949">
        <w:t xml:space="preserve"> with a tick-borne disease vaccine. We do hold out hope that these obstacles can be overcome and that such a “safe and affective” vaccine can be developed</w:t>
      </w:r>
      <w:r w:rsidR="000F30B8">
        <w:t xml:space="preserve"> in the future. </w:t>
      </w:r>
    </w:p>
    <w:p w14:paraId="3AB8BF61" w14:textId="10F16286" w:rsidR="00E67D03" w:rsidRDefault="00E67D03" w:rsidP="00AE4F67">
      <w:pPr>
        <w:spacing w:before="100" w:beforeAutospacing="1" w:after="100" w:afterAutospacing="1" w:line="276" w:lineRule="auto"/>
        <w:rPr>
          <w:rFonts w:cs="Times New Roman"/>
          <w:color w:val="000000"/>
        </w:rPr>
      </w:pPr>
      <w:r>
        <w:rPr>
          <w:rFonts w:cs="Times New Roman"/>
          <w:color w:val="000000"/>
        </w:rPr>
        <w:t>Lastly, we must make certain that tick-borne diseases, such as Bab</w:t>
      </w:r>
      <w:r w:rsidR="00FB6BEB">
        <w:rPr>
          <w:rFonts w:cs="Times New Roman"/>
          <w:color w:val="000000"/>
        </w:rPr>
        <w:t>esia</w:t>
      </w:r>
      <w:r>
        <w:rPr>
          <w:rFonts w:cs="Times New Roman"/>
          <w:color w:val="000000"/>
        </w:rPr>
        <w:t xml:space="preserve">, are not transmitted though the national blood supply and that proper screening techniques are in place to ensure public health safety. According to the </w:t>
      </w:r>
      <w:r w:rsidR="00FB6BEB">
        <w:rPr>
          <w:rFonts w:cs="Times New Roman"/>
          <w:color w:val="000000"/>
        </w:rPr>
        <w:t>CDC,</w:t>
      </w:r>
      <w:r>
        <w:rPr>
          <w:rFonts w:cs="Times New Roman"/>
          <w:color w:val="000000"/>
        </w:rPr>
        <w:t xml:space="preserve"> no tests have been licensed yet for screening blood donors for Babesia. </w:t>
      </w:r>
      <w:r w:rsidR="00FB6BEB">
        <w:rPr>
          <w:rFonts w:cs="Times New Roman"/>
          <w:color w:val="000000"/>
        </w:rPr>
        <w:t xml:space="preserve">The American Red Cross is participating in an investigational study to test the blood supply for this tick-borne parasite in donated blood. </w:t>
      </w:r>
      <w:r w:rsidR="00CB1CAC">
        <w:rPr>
          <w:rFonts w:cs="Times New Roman"/>
          <w:color w:val="000000"/>
        </w:rPr>
        <w:t>The problem lies in the fact that w</w:t>
      </w:r>
      <w:r w:rsidR="00FB6BEB">
        <w:rPr>
          <w:rFonts w:cs="Times New Roman"/>
          <w:color w:val="000000"/>
        </w:rPr>
        <w:t>hile some individuals infected with</w:t>
      </w:r>
      <w:r w:rsidR="002A22BF">
        <w:rPr>
          <w:rFonts w:cs="Times New Roman"/>
          <w:color w:val="000000"/>
        </w:rPr>
        <w:t xml:space="preserve"> Babesia may become </w:t>
      </w:r>
      <w:r w:rsidR="00704A41">
        <w:rPr>
          <w:rFonts w:cs="Times New Roman"/>
          <w:color w:val="000000"/>
        </w:rPr>
        <w:t>seriously</w:t>
      </w:r>
      <w:r w:rsidR="002A22BF">
        <w:rPr>
          <w:rFonts w:cs="Times New Roman"/>
          <w:color w:val="000000"/>
        </w:rPr>
        <w:t xml:space="preserve"> ill, other individual</w:t>
      </w:r>
      <w:r w:rsidR="00704A41">
        <w:rPr>
          <w:rFonts w:cs="Times New Roman"/>
          <w:color w:val="000000"/>
        </w:rPr>
        <w:t>s may be asymptomatic. It is this</w:t>
      </w:r>
      <w:r w:rsidR="002A22BF">
        <w:rPr>
          <w:rFonts w:cs="Times New Roman"/>
          <w:color w:val="000000"/>
        </w:rPr>
        <w:t xml:space="preserve"> latter group that may become blood donors, and there have been at least 100 cases of transfusion-transmitted Babesiosis to date  </w:t>
      </w:r>
      <w:r w:rsidR="00CB1CAC">
        <w:rPr>
          <w:rFonts w:cs="Times New Roman"/>
          <w:color w:val="000000"/>
        </w:rPr>
        <w:t>Again, as discussed earlier in this paper, NatCapLyme wholeheart</w:t>
      </w:r>
      <w:r w:rsidR="00704A41">
        <w:rPr>
          <w:rFonts w:cs="Times New Roman"/>
          <w:color w:val="000000"/>
        </w:rPr>
        <w:t>ed</w:t>
      </w:r>
      <w:r w:rsidR="00CB1CAC">
        <w:rPr>
          <w:rFonts w:cs="Times New Roman"/>
          <w:color w:val="000000"/>
        </w:rPr>
        <w:t xml:space="preserve">ly </w:t>
      </w:r>
      <w:r w:rsidR="00704A41">
        <w:rPr>
          <w:rFonts w:cs="Times New Roman"/>
          <w:color w:val="000000"/>
        </w:rPr>
        <w:t>believes that developing better diagnostic tools, i.e., accurate tests for the detection of all tick-borne diseases, will provide the greatest impact for the greatest number of people.</w:t>
      </w:r>
    </w:p>
    <w:p w14:paraId="2B79366E" w14:textId="0C442650" w:rsidR="00026A64" w:rsidRPr="00B77CF0" w:rsidRDefault="00026A64" w:rsidP="00AE4F67">
      <w:pPr>
        <w:spacing w:before="100" w:beforeAutospacing="1" w:after="100" w:afterAutospacing="1" w:line="276" w:lineRule="auto"/>
        <w:rPr>
          <w:rFonts w:cs="Times New Roman"/>
          <w:b/>
          <w:color w:val="000000"/>
        </w:rPr>
      </w:pPr>
      <w:r w:rsidRPr="00B77CF0">
        <w:rPr>
          <w:rFonts w:cs="Times New Roman"/>
          <w:b/>
          <w:color w:val="000000"/>
        </w:rPr>
        <w:t>CONCLUDING REMARKS</w:t>
      </w:r>
    </w:p>
    <w:p w14:paraId="02812A13" w14:textId="5C2F3130" w:rsidR="008C437A" w:rsidRDefault="008C437A" w:rsidP="00AE4F67">
      <w:pPr>
        <w:spacing w:before="100" w:beforeAutospacing="1" w:after="100" w:afterAutospacing="1" w:line="276" w:lineRule="auto"/>
        <w:rPr>
          <w:rFonts w:cs="Times New Roman"/>
          <w:color w:val="000000"/>
        </w:rPr>
      </w:pPr>
      <w:r w:rsidRPr="008C437A">
        <w:rPr>
          <w:rFonts w:cs="Times New Roman"/>
          <w:color w:val="000000"/>
        </w:rPr>
        <w:t xml:space="preserve">As I begin my concluding </w:t>
      </w:r>
      <w:r w:rsidR="000F30B8">
        <w:rPr>
          <w:rFonts w:cs="Times New Roman"/>
          <w:color w:val="000000"/>
        </w:rPr>
        <w:t>remarks,</w:t>
      </w:r>
      <w:r w:rsidRPr="008C437A">
        <w:rPr>
          <w:rFonts w:cs="Times New Roman"/>
          <w:color w:val="000000"/>
        </w:rPr>
        <w:t xml:space="preserve"> I would like to emphasize that my comments are not intended to be negative or to dwell on</w:t>
      </w:r>
      <w:r w:rsidR="00D6093F">
        <w:rPr>
          <w:rFonts w:cs="Times New Roman"/>
          <w:color w:val="000000"/>
        </w:rPr>
        <w:t xml:space="preserve"> the past. </w:t>
      </w:r>
      <w:r w:rsidRPr="008C437A">
        <w:rPr>
          <w:rFonts w:cs="Times New Roman"/>
          <w:color w:val="000000"/>
        </w:rPr>
        <w:t>NatCapLyme is extremely hopeful that we are at a critical juncture in medical history and th</w:t>
      </w:r>
      <w:r w:rsidR="00D6093F">
        <w:rPr>
          <w:rFonts w:cs="Times New Roman"/>
          <w:color w:val="000000"/>
        </w:rPr>
        <w:t>at this Working Group offers great</w:t>
      </w:r>
      <w:r w:rsidRPr="008C437A">
        <w:rPr>
          <w:rFonts w:cs="Times New Roman"/>
          <w:color w:val="000000"/>
        </w:rPr>
        <w:t xml:space="preserve"> opportunity to advance the understanding of Lyme and tick-borne diseases beyond anything we have seen in the past.  We b</w:t>
      </w:r>
      <w:r w:rsidR="00D6093F">
        <w:rPr>
          <w:rFonts w:cs="Times New Roman"/>
          <w:color w:val="000000"/>
        </w:rPr>
        <w:t>elieve that we are now at</w:t>
      </w:r>
      <w:r w:rsidRPr="008C437A">
        <w:rPr>
          <w:rFonts w:cs="Times New Roman"/>
          <w:color w:val="000000"/>
        </w:rPr>
        <w:t xml:space="preserve"> a game-changing </w:t>
      </w:r>
      <w:r w:rsidR="00E5758C" w:rsidRPr="008C437A">
        <w:rPr>
          <w:rFonts w:cs="Times New Roman"/>
          <w:color w:val="000000"/>
        </w:rPr>
        <w:t>m</w:t>
      </w:r>
      <w:r w:rsidR="00E5758C">
        <w:rPr>
          <w:rFonts w:cs="Times New Roman"/>
          <w:color w:val="000000"/>
        </w:rPr>
        <w:t xml:space="preserve">oment, </w:t>
      </w:r>
      <w:r w:rsidR="00E5758C" w:rsidRPr="008C437A">
        <w:rPr>
          <w:rFonts w:cs="Times New Roman"/>
          <w:color w:val="000000"/>
        </w:rPr>
        <w:t>which</w:t>
      </w:r>
      <w:r w:rsidRPr="008C437A">
        <w:rPr>
          <w:rFonts w:cs="Times New Roman"/>
          <w:color w:val="000000"/>
        </w:rPr>
        <w:t xml:space="preserve"> has the potential </w:t>
      </w:r>
      <w:r w:rsidR="002D7F4A" w:rsidRPr="008C437A">
        <w:rPr>
          <w:rFonts w:cs="Times New Roman"/>
          <w:color w:val="000000"/>
        </w:rPr>
        <w:t xml:space="preserve">not only </w:t>
      </w:r>
      <w:r w:rsidRPr="008C437A">
        <w:rPr>
          <w:rFonts w:cs="Times New Roman"/>
          <w:color w:val="000000"/>
        </w:rPr>
        <w:t xml:space="preserve">to impact </w:t>
      </w:r>
      <w:r w:rsidR="00C77109">
        <w:rPr>
          <w:rFonts w:cs="Times New Roman"/>
          <w:color w:val="000000"/>
        </w:rPr>
        <w:t xml:space="preserve">tens of </w:t>
      </w:r>
      <w:r w:rsidRPr="008C437A">
        <w:rPr>
          <w:rFonts w:cs="Times New Roman"/>
          <w:color w:val="000000"/>
        </w:rPr>
        <w:t>thousands of lives in the U.S., but millions of lives around the world. That p</w:t>
      </w:r>
      <w:r w:rsidR="00AD798D">
        <w:rPr>
          <w:rFonts w:cs="Times New Roman"/>
          <w:color w:val="000000"/>
        </w:rPr>
        <w:t xml:space="preserve">erhaps when we look back 10 or 20 </w:t>
      </w:r>
      <w:r w:rsidRPr="008C437A">
        <w:rPr>
          <w:rFonts w:cs="Times New Roman"/>
          <w:color w:val="000000"/>
        </w:rPr>
        <w:t xml:space="preserve">years from now we will know that we </w:t>
      </w:r>
      <w:r w:rsidR="00AD798D">
        <w:rPr>
          <w:rFonts w:cs="Times New Roman"/>
          <w:color w:val="000000"/>
        </w:rPr>
        <w:t>did</w:t>
      </w:r>
      <w:r w:rsidRPr="008C437A">
        <w:rPr>
          <w:rFonts w:cs="Times New Roman"/>
          <w:color w:val="000000"/>
        </w:rPr>
        <w:t xml:space="preserve"> contribute to the greater good for society. That we may, in fact, hold the power to fo</w:t>
      </w:r>
      <w:r w:rsidR="00D6093F">
        <w:rPr>
          <w:rFonts w:cs="Times New Roman"/>
          <w:color w:val="000000"/>
        </w:rPr>
        <w:t xml:space="preserve">rever end this terrible pandemic. </w:t>
      </w:r>
    </w:p>
    <w:p w14:paraId="2A8AD32D" w14:textId="337AFF1C" w:rsidR="00D35A4E" w:rsidRDefault="00D35A4E" w:rsidP="00AE4F67">
      <w:pPr>
        <w:spacing w:before="100" w:beforeAutospacing="1" w:after="100" w:afterAutospacing="1" w:line="276" w:lineRule="auto"/>
        <w:rPr>
          <w:rFonts w:cs="Times New Roman"/>
          <w:color w:val="000000"/>
        </w:rPr>
      </w:pPr>
      <w:r>
        <w:rPr>
          <w:rFonts w:cs="Times New Roman"/>
          <w:color w:val="000000"/>
        </w:rPr>
        <w:t xml:space="preserve">Lyme </w:t>
      </w:r>
      <w:r w:rsidR="004C64DA">
        <w:rPr>
          <w:rFonts w:cs="Times New Roman"/>
          <w:color w:val="000000"/>
        </w:rPr>
        <w:t xml:space="preserve">and other tick diseases </w:t>
      </w:r>
      <w:r>
        <w:rPr>
          <w:rFonts w:cs="Times New Roman"/>
          <w:color w:val="000000"/>
        </w:rPr>
        <w:t>erode every facet of an individ</w:t>
      </w:r>
      <w:r w:rsidR="00D6093F">
        <w:rPr>
          <w:rFonts w:cs="Times New Roman"/>
          <w:color w:val="000000"/>
        </w:rPr>
        <w:t xml:space="preserve">ual’s life, decimate marriages </w:t>
      </w:r>
      <w:r w:rsidR="004C64DA">
        <w:rPr>
          <w:rFonts w:cs="Times New Roman"/>
          <w:color w:val="000000"/>
        </w:rPr>
        <w:t xml:space="preserve">and livelihoods, </w:t>
      </w:r>
      <w:r>
        <w:rPr>
          <w:rFonts w:cs="Times New Roman"/>
          <w:color w:val="000000"/>
        </w:rPr>
        <w:t xml:space="preserve">cause children to leave </w:t>
      </w:r>
      <w:r w:rsidR="004C64DA">
        <w:rPr>
          <w:rFonts w:cs="Times New Roman"/>
          <w:color w:val="000000"/>
        </w:rPr>
        <w:t>school</w:t>
      </w:r>
      <w:r w:rsidR="00D6093F">
        <w:rPr>
          <w:rFonts w:cs="Times New Roman"/>
          <w:color w:val="000000"/>
        </w:rPr>
        <w:t xml:space="preserve"> and lose their childhoods and </w:t>
      </w:r>
      <w:r w:rsidR="004C64DA">
        <w:rPr>
          <w:rFonts w:cs="Times New Roman"/>
          <w:color w:val="000000"/>
        </w:rPr>
        <w:t xml:space="preserve">for some, </w:t>
      </w:r>
      <w:r w:rsidR="002D7F4A">
        <w:rPr>
          <w:rFonts w:cs="Times New Roman"/>
          <w:color w:val="000000"/>
        </w:rPr>
        <w:t>lead</w:t>
      </w:r>
      <w:r w:rsidR="009C6DA4">
        <w:rPr>
          <w:rFonts w:cs="Times New Roman"/>
          <w:color w:val="000000"/>
        </w:rPr>
        <w:t xml:space="preserve"> to </w:t>
      </w:r>
      <w:r w:rsidR="006B44EE">
        <w:rPr>
          <w:rFonts w:cs="Times New Roman"/>
          <w:color w:val="000000"/>
        </w:rPr>
        <w:t>death</w:t>
      </w:r>
      <w:r w:rsidR="004C64DA">
        <w:rPr>
          <w:rFonts w:cs="Times New Roman"/>
          <w:color w:val="000000"/>
        </w:rPr>
        <w:t>. For many patients, l</w:t>
      </w:r>
      <w:r>
        <w:rPr>
          <w:rFonts w:cs="Times New Roman"/>
          <w:color w:val="000000"/>
        </w:rPr>
        <w:t>ife never returns to normal</w:t>
      </w:r>
      <w:r w:rsidR="004C64DA">
        <w:rPr>
          <w:rFonts w:cs="Times New Roman"/>
          <w:color w:val="000000"/>
        </w:rPr>
        <w:t>,</w:t>
      </w:r>
      <w:r>
        <w:rPr>
          <w:rFonts w:cs="Times New Roman"/>
          <w:color w:val="000000"/>
        </w:rPr>
        <w:t xml:space="preserve"> as they must accommodate </w:t>
      </w:r>
      <w:r>
        <w:rPr>
          <w:rFonts w:cs="Times New Roman"/>
          <w:color w:val="000000"/>
        </w:rPr>
        <w:lastRenderedPageBreak/>
        <w:t>activity restrictions and ongoing health concerns</w:t>
      </w:r>
      <w:r w:rsidR="009C6DA4">
        <w:rPr>
          <w:rFonts w:cs="Times New Roman"/>
          <w:color w:val="000000"/>
        </w:rPr>
        <w:t xml:space="preserve"> into their everyday routines</w:t>
      </w:r>
      <w:r>
        <w:rPr>
          <w:rFonts w:cs="Times New Roman"/>
          <w:color w:val="000000"/>
        </w:rPr>
        <w:t xml:space="preserve">. It is shameful that so many people suffer for lack of an accurate diagnoses or effective treatment. </w:t>
      </w:r>
    </w:p>
    <w:p w14:paraId="67D3BA5A" w14:textId="77777777" w:rsidR="00AE4F67" w:rsidRDefault="00D35A4E" w:rsidP="00AE4F67">
      <w:pPr>
        <w:spacing w:before="100" w:beforeAutospacing="1" w:after="100" w:afterAutospacing="1" w:line="276" w:lineRule="auto"/>
        <w:rPr>
          <w:rFonts w:cs="Times New Roman"/>
          <w:color w:val="000000"/>
        </w:rPr>
      </w:pPr>
      <w:r>
        <w:rPr>
          <w:rFonts w:cs="Times New Roman"/>
          <w:color w:val="000000"/>
        </w:rPr>
        <w:t>Therefore, w</w:t>
      </w:r>
      <w:r w:rsidR="008C437A" w:rsidRPr="008C437A">
        <w:rPr>
          <w:rFonts w:cs="Times New Roman"/>
          <w:color w:val="000000"/>
        </w:rPr>
        <w:t>e believe that the Working Group should focus on finding answers for people who are sick but are not currently being served by</w:t>
      </w:r>
      <w:r w:rsidR="00DC74A8">
        <w:rPr>
          <w:rFonts w:cs="Times New Roman"/>
          <w:color w:val="000000"/>
        </w:rPr>
        <w:t xml:space="preserve"> the medical establishment. </w:t>
      </w:r>
      <w:r w:rsidR="008C437A" w:rsidRPr="008C437A">
        <w:rPr>
          <w:rFonts w:cs="Times New Roman"/>
          <w:color w:val="000000"/>
        </w:rPr>
        <w:t xml:space="preserve">The patient community is extremely angry about the lack of scientific and medical progress with respect to the current Lyme and tick-borne disease epidemic, as well as the inadequate response from the medical community and the governmental agencies responsible for the health and welfare of the general public. </w:t>
      </w:r>
    </w:p>
    <w:p w14:paraId="3037BEDF" w14:textId="40A0F559" w:rsidR="008C437A" w:rsidRPr="008C437A" w:rsidRDefault="008C437A" w:rsidP="00AE4F67">
      <w:pPr>
        <w:spacing w:before="100" w:beforeAutospacing="1" w:after="100" w:afterAutospacing="1" w:line="276" w:lineRule="auto"/>
        <w:rPr>
          <w:rFonts w:cs="Times New Roman"/>
          <w:color w:val="000000"/>
        </w:rPr>
      </w:pPr>
      <w:r w:rsidRPr="008C437A">
        <w:rPr>
          <w:rFonts w:cs="Times New Roman"/>
          <w:color w:val="000000"/>
        </w:rPr>
        <w:t xml:space="preserve">This anger propels us to insist that our government, </w:t>
      </w:r>
      <w:r w:rsidR="00DC74A8">
        <w:rPr>
          <w:rFonts w:cs="Times New Roman"/>
          <w:color w:val="000000"/>
        </w:rPr>
        <w:t>medical professionals</w:t>
      </w:r>
      <w:r w:rsidRPr="008C437A">
        <w:rPr>
          <w:rFonts w:cs="Times New Roman"/>
          <w:color w:val="000000"/>
        </w:rPr>
        <w:t>, insurers and healthcare system meet ou</w:t>
      </w:r>
      <w:r w:rsidR="00D35A4E">
        <w:rPr>
          <w:rFonts w:cs="Times New Roman"/>
          <w:color w:val="000000"/>
        </w:rPr>
        <w:t>r</w:t>
      </w:r>
      <w:r w:rsidRPr="008C437A">
        <w:rPr>
          <w:rFonts w:cs="Times New Roman"/>
          <w:color w:val="000000"/>
        </w:rPr>
        <w:t xml:space="preserve"> needs as we hold these entities and individuals accountable for the delivery of the results upon which our lives depend and for which we have paid as taxpayers.</w:t>
      </w:r>
    </w:p>
    <w:p w14:paraId="1972ABAC" w14:textId="3FABC60A" w:rsidR="008C437A" w:rsidRPr="00C00A52" w:rsidRDefault="00C00A52" w:rsidP="00AE4F67">
      <w:pPr>
        <w:pStyle w:val="Body"/>
        <w:spacing w:before="100" w:after="100" w:line="276" w:lineRule="auto"/>
      </w:pPr>
      <w:r>
        <w:t>Unfortunately, our masses are growing by the tens-of-thousands each year so this problem is not going away until all parties are invested in creating real solutions that benefit all patients, and society as well. And d</w:t>
      </w:r>
      <w:r w:rsidR="0034145D">
        <w:rPr>
          <w:rFonts w:cs="Times New Roman"/>
        </w:rPr>
        <w:t>espite being sick,</w:t>
      </w:r>
      <w:r w:rsidR="008C437A" w:rsidRPr="008C437A">
        <w:rPr>
          <w:rFonts w:cs="Times New Roman"/>
        </w:rPr>
        <w:t xml:space="preserve"> in pain, exhausted, frustrated, and financially </w:t>
      </w:r>
      <w:r w:rsidR="0034145D">
        <w:rPr>
          <w:rFonts w:cs="Times New Roman"/>
        </w:rPr>
        <w:t>drained,</w:t>
      </w:r>
      <w:r w:rsidR="008C437A" w:rsidRPr="008C437A">
        <w:rPr>
          <w:rFonts w:cs="Times New Roman"/>
        </w:rPr>
        <w:t xml:space="preserve"> we are committed to th</w:t>
      </w:r>
      <w:r w:rsidR="00AD798D">
        <w:rPr>
          <w:rFonts w:cs="Times New Roman"/>
        </w:rPr>
        <w:t>is</w:t>
      </w:r>
      <w:r w:rsidR="008C437A" w:rsidRPr="008C437A">
        <w:rPr>
          <w:rFonts w:cs="Times New Roman"/>
        </w:rPr>
        <w:t xml:space="preserve"> cause and will not stop until we regain our health, halt this epidemic, and ensure that these terrible tick-borne diseases do </w:t>
      </w:r>
      <w:r w:rsidR="008C437A">
        <w:rPr>
          <w:rFonts w:cs="Times New Roman"/>
        </w:rPr>
        <w:t xml:space="preserve">not burden future generations. </w:t>
      </w:r>
    </w:p>
    <w:p w14:paraId="5E7D2DBC" w14:textId="77777777" w:rsidR="00AE4F67" w:rsidRDefault="00AE4F67"/>
    <w:sectPr w:rsidR="00AE4F67" w:rsidSect="00B77CF0">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88C6E" w14:textId="77777777" w:rsidR="00CF1A8D" w:rsidRDefault="00CF1A8D" w:rsidP="008D090D">
      <w:r>
        <w:separator/>
      </w:r>
    </w:p>
  </w:endnote>
  <w:endnote w:type="continuationSeparator" w:id="0">
    <w:p w14:paraId="456DFD14" w14:textId="77777777" w:rsidR="00CF1A8D" w:rsidRDefault="00CF1A8D" w:rsidP="008D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32C5" w14:textId="77777777" w:rsidR="008648B5" w:rsidRDefault="008648B5" w:rsidP="00DA2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7BD8B" w14:textId="77777777" w:rsidR="008648B5" w:rsidRDefault="008648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B5A0" w14:textId="77777777" w:rsidR="008648B5" w:rsidRDefault="008648B5" w:rsidP="00DA2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E97">
      <w:rPr>
        <w:rStyle w:val="PageNumber"/>
        <w:noProof/>
      </w:rPr>
      <w:t>9</w:t>
    </w:r>
    <w:r>
      <w:rPr>
        <w:rStyle w:val="PageNumber"/>
      </w:rPr>
      <w:fldChar w:fldCharType="end"/>
    </w:r>
  </w:p>
  <w:p w14:paraId="6B2AD9C1" w14:textId="77777777" w:rsidR="008648B5" w:rsidRDefault="008648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A1755" w14:textId="77777777" w:rsidR="00CF1A8D" w:rsidRDefault="00CF1A8D" w:rsidP="008D090D">
      <w:r>
        <w:separator/>
      </w:r>
    </w:p>
  </w:footnote>
  <w:footnote w:type="continuationSeparator" w:id="0">
    <w:p w14:paraId="14587515" w14:textId="77777777" w:rsidR="00CF1A8D" w:rsidRDefault="00CF1A8D" w:rsidP="008D0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D9A0" w14:textId="77777777" w:rsidR="008648B5" w:rsidRDefault="008648B5" w:rsidP="00B77CF0">
    <w:pPr>
      <w:pStyle w:val="Header"/>
      <w:jc w:val="center"/>
    </w:pPr>
    <w:bookmarkStart w:id="3" w:name="_Hlk388885361"/>
    <w:bookmarkStart w:id="4" w:name="_Hlk388885394"/>
    <w:r>
      <w:rPr>
        <w:noProof/>
      </w:rPr>
      <w:drawing>
        <wp:inline distT="0" distB="0" distL="0" distR="0" wp14:anchorId="6888C263" wp14:editId="61964513">
          <wp:extent cx="4379924" cy="1175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0 NatCapLyme Timmed MastHead.gif"/>
                  <pic:cNvPicPr/>
                </pic:nvPicPr>
                <pic:blipFill>
                  <a:blip r:embed="rId1">
                    <a:extLst>
                      <a:ext uri="{28A0092B-C50C-407E-A947-70E740481C1C}">
                        <a14:useLocalDpi xmlns:a14="http://schemas.microsoft.com/office/drawing/2010/main" val="0"/>
                      </a:ext>
                    </a:extLst>
                  </a:blip>
                  <a:stretch>
                    <a:fillRect/>
                  </a:stretch>
                </pic:blipFill>
                <pic:spPr>
                  <a:xfrm>
                    <a:off x="0" y="0"/>
                    <a:ext cx="4403922" cy="1181907"/>
                  </a:xfrm>
                  <a:prstGeom prst="rect">
                    <a:avLst/>
                  </a:prstGeom>
                </pic:spPr>
              </pic:pic>
            </a:graphicData>
          </a:graphic>
        </wp:inline>
      </w:drawing>
    </w:r>
  </w:p>
  <w:p w14:paraId="5EE09388" w14:textId="77777777" w:rsidR="008648B5" w:rsidRPr="00CE208B" w:rsidRDefault="008648B5" w:rsidP="00B77CF0">
    <w:pPr>
      <w:widowControl w:val="0"/>
      <w:spacing w:before="120"/>
      <w:ind w:right="-547"/>
      <w:jc w:val="center"/>
      <w:rPr>
        <w:rFonts w:ascii="Arial" w:hAnsi="Arial" w:cs="Arial"/>
        <w:bCs/>
        <w:color w:val="0E223A"/>
        <w:sz w:val="18"/>
        <w:szCs w:val="18"/>
      </w:rPr>
    </w:pPr>
    <w:r w:rsidRPr="00CE208B">
      <w:rPr>
        <w:rFonts w:ascii="Arial" w:hAnsi="Arial" w:cs="Arial"/>
        <w:bCs/>
        <w:color w:val="0E223A"/>
        <w:sz w:val="18"/>
        <w:szCs w:val="18"/>
      </w:rPr>
      <w:t xml:space="preserve">P.O. Box 8211 </w:t>
    </w:r>
    <w:r w:rsidRPr="00CE208B">
      <w:rPr>
        <w:rFonts w:ascii="Arial" w:hAnsi="Arial" w:cs="Arial"/>
        <w:bCs/>
        <w:color w:val="0E223A"/>
        <w:sz w:val="18"/>
        <w:szCs w:val="18"/>
      </w:rPr>
      <w:sym w:font="Wingdings" w:char="F09F"/>
    </w:r>
    <w:r w:rsidRPr="00CE208B">
      <w:rPr>
        <w:rFonts w:ascii="Arial" w:hAnsi="Arial" w:cs="Arial"/>
        <w:bCs/>
        <w:color w:val="0E223A"/>
        <w:sz w:val="18"/>
        <w:szCs w:val="18"/>
      </w:rPr>
      <w:t xml:space="preserve"> McLean, VA 22106-8211</w:t>
    </w:r>
    <w:bookmarkStart w:id="5" w:name="_Hlk388609631"/>
    <w:r w:rsidRPr="00CE208B">
      <w:rPr>
        <w:rFonts w:ascii="Arial" w:hAnsi="Arial" w:cs="Arial"/>
        <w:bCs/>
        <w:color w:val="0E223A"/>
        <w:sz w:val="18"/>
        <w:szCs w:val="18"/>
      </w:rPr>
      <w:sym w:font="Wingdings" w:char="F09F"/>
    </w:r>
    <w:bookmarkEnd w:id="5"/>
    <w:r w:rsidRPr="00CE208B">
      <w:rPr>
        <w:rFonts w:ascii="Arial" w:hAnsi="Arial" w:cs="Arial"/>
        <w:bCs/>
        <w:color w:val="0E223A"/>
        <w:sz w:val="18"/>
        <w:szCs w:val="18"/>
      </w:rPr>
      <w:t xml:space="preserve"> Phone &amp; Fax 703-821-8833 </w:t>
    </w:r>
    <w:r w:rsidRPr="00CE208B">
      <w:rPr>
        <w:rFonts w:ascii="Arial" w:hAnsi="Arial" w:cs="Arial"/>
        <w:bCs/>
        <w:color w:val="0E223A"/>
        <w:sz w:val="18"/>
        <w:szCs w:val="18"/>
      </w:rPr>
      <w:sym w:font="Wingdings" w:char="F09F"/>
    </w:r>
    <w:r w:rsidRPr="00CE208B">
      <w:rPr>
        <w:rFonts w:ascii="Arial" w:hAnsi="Arial" w:cs="Arial"/>
        <w:bCs/>
        <w:color w:val="0E223A"/>
        <w:sz w:val="18"/>
        <w:szCs w:val="18"/>
      </w:rPr>
      <w:t xml:space="preserve"> </w:t>
    </w:r>
    <w:r w:rsidRPr="00CE208B">
      <w:rPr>
        <w:rFonts w:ascii="Arial" w:hAnsi="Arial" w:cs="Arial"/>
        <w:color w:val="0E223A"/>
        <w:sz w:val="18"/>
        <w:szCs w:val="18"/>
      </w:rPr>
      <w:t>natcaplyme@natcaplyme.org</w:t>
    </w:r>
  </w:p>
  <w:bookmarkEnd w:id="3"/>
  <w:bookmarkEnd w:id="4"/>
  <w:p w14:paraId="334C12CD" w14:textId="77777777" w:rsidR="008648B5" w:rsidRDefault="008648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61A8"/>
    <w:multiLevelType w:val="hybridMultilevel"/>
    <w:tmpl w:val="79844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268FC"/>
    <w:multiLevelType w:val="hybridMultilevel"/>
    <w:tmpl w:val="D0E8E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53798"/>
    <w:multiLevelType w:val="hybridMultilevel"/>
    <w:tmpl w:val="0EC4FAF4"/>
    <w:lvl w:ilvl="0" w:tplc="04090001">
      <w:start w:val="1"/>
      <w:numFmt w:val="bullet"/>
      <w:lvlText w:val=""/>
      <w:lvlJc w:val="left"/>
      <w:pPr>
        <w:ind w:left="720" w:hanging="360"/>
      </w:pPr>
      <w:rPr>
        <w:rFonts w:ascii="Symbol" w:hAnsi="Symbol" w:hint="default"/>
      </w:rPr>
    </w:lvl>
    <w:lvl w:ilvl="1" w:tplc="E0641F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64F2F"/>
    <w:multiLevelType w:val="hybridMultilevel"/>
    <w:tmpl w:val="03AE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92A23"/>
    <w:multiLevelType w:val="hybridMultilevel"/>
    <w:tmpl w:val="7078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C5"/>
    <w:rsid w:val="00005C06"/>
    <w:rsid w:val="0000787F"/>
    <w:rsid w:val="00014128"/>
    <w:rsid w:val="00017A1A"/>
    <w:rsid w:val="0002011E"/>
    <w:rsid w:val="00026A64"/>
    <w:rsid w:val="00030B58"/>
    <w:rsid w:val="00041849"/>
    <w:rsid w:val="00044A51"/>
    <w:rsid w:val="00055297"/>
    <w:rsid w:val="000808DC"/>
    <w:rsid w:val="000862ED"/>
    <w:rsid w:val="00095DCD"/>
    <w:rsid w:val="000960FB"/>
    <w:rsid w:val="00097F88"/>
    <w:rsid w:val="000A6D6C"/>
    <w:rsid w:val="000A7CFA"/>
    <w:rsid w:val="000C4745"/>
    <w:rsid w:val="000C7029"/>
    <w:rsid w:val="000D17F2"/>
    <w:rsid w:val="000D6E25"/>
    <w:rsid w:val="000F0B64"/>
    <w:rsid w:val="000F30B8"/>
    <w:rsid w:val="00111072"/>
    <w:rsid w:val="001200AB"/>
    <w:rsid w:val="0012400D"/>
    <w:rsid w:val="00124ABE"/>
    <w:rsid w:val="001324B7"/>
    <w:rsid w:val="001358C5"/>
    <w:rsid w:val="00143BC2"/>
    <w:rsid w:val="001613DC"/>
    <w:rsid w:val="00173F26"/>
    <w:rsid w:val="001805E2"/>
    <w:rsid w:val="001851B8"/>
    <w:rsid w:val="001A2820"/>
    <w:rsid w:val="001A2FF9"/>
    <w:rsid w:val="001D4C59"/>
    <w:rsid w:val="001D6F6C"/>
    <w:rsid w:val="001E3798"/>
    <w:rsid w:val="002145C3"/>
    <w:rsid w:val="00231FDD"/>
    <w:rsid w:val="00257599"/>
    <w:rsid w:val="0028208A"/>
    <w:rsid w:val="002829A6"/>
    <w:rsid w:val="002A22BF"/>
    <w:rsid w:val="002B6600"/>
    <w:rsid w:val="002C31AD"/>
    <w:rsid w:val="002D6B60"/>
    <w:rsid w:val="002D7F4A"/>
    <w:rsid w:val="002F72CD"/>
    <w:rsid w:val="00311F69"/>
    <w:rsid w:val="003223A2"/>
    <w:rsid w:val="00330462"/>
    <w:rsid w:val="003341CB"/>
    <w:rsid w:val="0034145D"/>
    <w:rsid w:val="00341517"/>
    <w:rsid w:val="00351806"/>
    <w:rsid w:val="0035215B"/>
    <w:rsid w:val="0035652D"/>
    <w:rsid w:val="0036237C"/>
    <w:rsid w:val="00370CFD"/>
    <w:rsid w:val="00377CE3"/>
    <w:rsid w:val="00391F28"/>
    <w:rsid w:val="003922A1"/>
    <w:rsid w:val="003B0F11"/>
    <w:rsid w:val="003B78E1"/>
    <w:rsid w:val="003D52F8"/>
    <w:rsid w:val="003E5ECE"/>
    <w:rsid w:val="00406529"/>
    <w:rsid w:val="004071A9"/>
    <w:rsid w:val="00437F0B"/>
    <w:rsid w:val="00445E90"/>
    <w:rsid w:val="00451510"/>
    <w:rsid w:val="0045516A"/>
    <w:rsid w:val="004556F9"/>
    <w:rsid w:val="00466721"/>
    <w:rsid w:val="004831D4"/>
    <w:rsid w:val="0049502D"/>
    <w:rsid w:val="004A575C"/>
    <w:rsid w:val="004A7E97"/>
    <w:rsid w:val="004B3098"/>
    <w:rsid w:val="004C1D8E"/>
    <w:rsid w:val="004C64DA"/>
    <w:rsid w:val="004D2302"/>
    <w:rsid w:val="004D6631"/>
    <w:rsid w:val="004F76A7"/>
    <w:rsid w:val="004F7E80"/>
    <w:rsid w:val="0050541A"/>
    <w:rsid w:val="005060AD"/>
    <w:rsid w:val="00511ADC"/>
    <w:rsid w:val="005409EF"/>
    <w:rsid w:val="005536D7"/>
    <w:rsid w:val="0057076B"/>
    <w:rsid w:val="005775B0"/>
    <w:rsid w:val="00582AFD"/>
    <w:rsid w:val="00586168"/>
    <w:rsid w:val="005A7892"/>
    <w:rsid w:val="005A7F2C"/>
    <w:rsid w:val="005B5A3C"/>
    <w:rsid w:val="0060293F"/>
    <w:rsid w:val="0061082B"/>
    <w:rsid w:val="006218E4"/>
    <w:rsid w:val="0063366F"/>
    <w:rsid w:val="00635C23"/>
    <w:rsid w:val="00636472"/>
    <w:rsid w:val="00643DAA"/>
    <w:rsid w:val="00644ECE"/>
    <w:rsid w:val="0066166C"/>
    <w:rsid w:val="006623D2"/>
    <w:rsid w:val="0068317F"/>
    <w:rsid w:val="00683749"/>
    <w:rsid w:val="006B21A7"/>
    <w:rsid w:val="006B44EE"/>
    <w:rsid w:val="006B4D0F"/>
    <w:rsid w:val="006C1867"/>
    <w:rsid w:val="006D16BB"/>
    <w:rsid w:val="006E162C"/>
    <w:rsid w:val="006F1587"/>
    <w:rsid w:val="006F1B92"/>
    <w:rsid w:val="00704A41"/>
    <w:rsid w:val="00706461"/>
    <w:rsid w:val="00726400"/>
    <w:rsid w:val="007304A4"/>
    <w:rsid w:val="007338AD"/>
    <w:rsid w:val="00737ACB"/>
    <w:rsid w:val="00760D4E"/>
    <w:rsid w:val="00772813"/>
    <w:rsid w:val="00793CC5"/>
    <w:rsid w:val="00793D77"/>
    <w:rsid w:val="00796E0A"/>
    <w:rsid w:val="007A7E0D"/>
    <w:rsid w:val="007B47B3"/>
    <w:rsid w:val="007D4613"/>
    <w:rsid w:val="007F4A8E"/>
    <w:rsid w:val="00811C02"/>
    <w:rsid w:val="008123C0"/>
    <w:rsid w:val="00837CD3"/>
    <w:rsid w:val="00861047"/>
    <w:rsid w:val="008648B5"/>
    <w:rsid w:val="00873C60"/>
    <w:rsid w:val="00882392"/>
    <w:rsid w:val="00883815"/>
    <w:rsid w:val="0089611D"/>
    <w:rsid w:val="008A46BB"/>
    <w:rsid w:val="008C437A"/>
    <w:rsid w:val="008C574D"/>
    <w:rsid w:val="008C764F"/>
    <w:rsid w:val="008D090D"/>
    <w:rsid w:val="008F4EB4"/>
    <w:rsid w:val="008F5A17"/>
    <w:rsid w:val="008F751B"/>
    <w:rsid w:val="00900254"/>
    <w:rsid w:val="0091097E"/>
    <w:rsid w:val="00971AD6"/>
    <w:rsid w:val="00972F45"/>
    <w:rsid w:val="00976AD2"/>
    <w:rsid w:val="009854F1"/>
    <w:rsid w:val="00996848"/>
    <w:rsid w:val="009A1D53"/>
    <w:rsid w:val="009A39CC"/>
    <w:rsid w:val="009C3A41"/>
    <w:rsid w:val="009C496E"/>
    <w:rsid w:val="009C6DA4"/>
    <w:rsid w:val="009F5823"/>
    <w:rsid w:val="00A003B3"/>
    <w:rsid w:val="00A07D30"/>
    <w:rsid w:val="00A10949"/>
    <w:rsid w:val="00A15809"/>
    <w:rsid w:val="00A17B68"/>
    <w:rsid w:val="00A64662"/>
    <w:rsid w:val="00A76A04"/>
    <w:rsid w:val="00A91C31"/>
    <w:rsid w:val="00A97AC8"/>
    <w:rsid w:val="00AA7B58"/>
    <w:rsid w:val="00AB40D5"/>
    <w:rsid w:val="00AD798D"/>
    <w:rsid w:val="00AE4F67"/>
    <w:rsid w:val="00AE6E6E"/>
    <w:rsid w:val="00AF3CFD"/>
    <w:rsid w:val="00B1208C"/>
    <w:rsid w:val="00B138C5"/>
    <w:rsid w:val="00B41DCA"/>
    <w:rsid w:val="00B43CF1"/>
    <w:rsid w:val="00B4639E"/>
    <w:rsid w:val="00B5618F"/>
    <w:rsid w:val="00B56D01"/>
    <w:rsid w:val="00B77CF0"/>
    <w:rsid w:val="00B8163A"/>
    <w:rsid w:val="00B85201"/>
    <w:rsid w:val="00BB100E"/>
    <w:rsid w:val="00BB2C56"/>
    <w:rsid w:val="00BB3032"/>
    <w:rsid w:val="00BB46C7"/>
    <w:rsid w:val="00BC7F3D"/>
    <w:rsid w:val="00BD2BBE"/>
    <w:rsid w:val="00BD31A0"/>
    <w:rsid w:val="00BE23CF"/>
    <w:rsid w:val="00BE274D"/>
    <w:rsid w:val="00BF1517"/>
    <w:rsid w:val="00C00A52"/>
    <w:rsid w:val="00C07741"/>
    <w:rsid w:val="00C207CF"/>
    <w:rsid w:val="00C315FC"/>
    <w:rsid w:val="00C558DC"/>
    <w:rsid w:val="00C56DED"/>
    <w:rsid w:val="00C62758"/>
    <w:rsid w:val="00C65594"/>
    <w:rsid w:val="00C77109"/>
    <w:rsid w:val="00C95686"/>
    <w:rsid w:val="00C95E08"/>
    <w:rsid w:val="00CA3AA2"/>
    <w:rsid w:val="00CB1CAC"/>
    <w:rsid w:val="00CB6B83"/>
    <w:rsid w:val="00CC3078"/>
    <w:rsid w:val="00CF1A8D"/>
    <w:rsid w:val="00D10437"/>
    <w:rsid w:val="00D30BC3"/>
    <w:rsid w:val="00D35A4E"/>
    <w:rsid w:val="00D42083"/>
    <w:rsid w:val="00D504FB"/>
    <w:rsid w:val="00D51739"/>
    <w:rsid w:val="00D55016"/>
    <w:rsid w:val="00D6093F"/>
    <w:rsid w:val="00D9419C"/>
    <w:rsid w:val="00DA23DE"/>
    <w:rsid w:val="00DB01A7"/>
    <w:rsid w:val="00DB7F55"/>
    <w:rsid w:val="00DC1278"/>
    <w:rsid w:val="00DC690F"/>
    <w:rsid w:val="00DC74A8"/>
    <w:rsid w:val="00DD56A1"/>
    <w:rsid w:val="00DE0745"/>
    <w:rsid w:val="00DE7408"/>
    <w:rsid w:val="00DF292F"/>
    <w:rsid w:val="00DF397E"/>
    <w:rsid w:val="00E0757B"/>
    <w:rsid w:val="00E155E3"/>
    <w:rsid w:val="00E174A0"/>
    <w:rsid w:val="00E345BB"/>
    <w:rsid w:val="00E369CC"/>
    <w:rsid w:val="00E42400"/>
    <w:rsid w:val="00E474A9"/>
    <w:rsid w:val="00E51320"/>
    <w:rsid w:val="00E562F7"/>
    <w:rsid w:val="00E56A68"/>
    <w:rsid w:val="00E5758C"/>
    <w:rsid w:val="00E67C55"/>
    <w:rsid w:val="00E67D03"/>
    <w:rsid w:val="00EA27C8"/>
    <w:rsid w:val="00EA2D6D"/>
    <w:rsid w:val="00EA3BF0"/>
    <w:rsid w:val="00EA645F"/>
    <w:rsid w:val="00EB2E98"/>
    <w:rsid w:val="00EB5816"/>
    <w:rsid w:val="00ED2A75"/>
    <w:rsid w:val="00ED6578"/>
    <w:rsid w:val="00EE5C77"/>
    <w:rsid w:val="00EF2A31"/>
    <w:rsid w:val="00F0422C"/>
    <w:rsid w:val="00F20C8E"/>
    <w:rsid w:val="00F23EF2"/>
    <w:rsid w:val="00F26BDF"/>
    <w:rsid w:val="00F5286E"/>
    <w:rsid w:val="00F54D33"/>
    <w:rsid w:val="00F7564C"/>
    <w:rsid w:val="00FA087C"/>
    <w:rsid w:val="00FB0C07"/>
    <w:rsid w:val="00FB24AF"/>
    <w:rsid w:val="00FB6BEB"/>
    <w:rsid w:val="00FC292C"/>
    <w:rsid w:val="00FC3FAE"/>
    <w:rsid w:val="00FD7936"/>
    <w:rsid w:val="00FE1FD1"/>
    <w:rsid w:val="00FE44F7"/>
    <w:rsid w:val="00FE5AE5"/>
    <w:rsid w:val="00FF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59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CF"/>
    <w:rPr>
      <w:rFonts w:ascii="Tahoma" w:hAnsi="Tahoma" w:cs="Tahoma"/>
      <w:sz w:val="16"/>
      <w:szCs w:val="16"/>
    </w:rPr>
  </w:style>
  <w:style w:type="character" w:customStyle="1" w:styleId="BalloonTextChar">
    <w:name w:val="Balloon Text Char"/>
    <w:basedOn w:val="DefaultParagraphFont"/>
    <w:link w:val="BalloonText"/>
    <w:uiPriority w:val="99"/>
    <w:semiHidden/>
    <w:rsid w:val="00C207CF"/>
    <w:rPr>
      <w:rFonts w:ascii="Tahoma" w:hAnsi="Tahoma" w:cs="Tahoma"/>
      <w:sz w:val="16"/>
      <w:szCs w:val="16"/>
    </w:rPr>
  </w:style>
  <w:style w:type="paragraph" w:styleId="ListParagraph">
    <w:name w:val="List Paragraph"/>
    <w:basedOn w:val="Normal"/>
    <w:uiPriority w:val="34"/>
    <w:qFormat/>
    <w:rsid w:val="00BB100E"/>
    <w:pPr>
      <w:ind w:left="720"/>
      <w:contextualSpacing/>
    </w:pPr>
  </w:style>
  <w:style w:type="character" w:customStyle="1" w:styleId="apple-converted-space">
    <w:name w:val="apple-converted-space"/>
    <w:basedOn w:val="DefaultParagraphFont"/>
    <w:rsid w:val="008C437A"/>
  </w:style>
  <w:style w:type="paragraph" w:styleId="Header">
    <w:name w:val="header"/>
    <w:basedOn w:val="Normal"/>
    <w:link w:val="HeaderChar"/>
    <w:unhideWhenUsed/>
    <w:qFormat/>
    <w:rsid w:val="008D090D"/>
    <w:pPr>
      <w:tabs>
        <w:tab w:val="center" w:pos="4320"/>
        <w:tab w:val="right" w:pos="8640"/>
      </w:tabs>
    </w:pPr>
  </w:style>
  <w:style w:type="character" w:customStyle="1" w:styleId="HeaderChar">
    <w:name w:val="Header Char"/>
    <w:basedOn w:val="DefaultParagraphFont"/>
    <w:link w:val="Header"/>
    <w:rsid w:val="008D090D"/>
  </w:style>
  <w:style w:type="paragraph" w:styleId="Footer">
    <w:name w:val="footer"/>
    <w:basedOn w:val="Normal"/>
    <w:link w:val="FooterChar"/>
    <w:uiPriority w:val="99"/>
    <w:unhideWhenUsed/>
    <w:rsid w:val="008D090D"/>
    <w:pPr>
      <w:tabs>
        <w:tab w:val="center" w:pos="4320"/>
        <w:tab w:val="right" w:pos="8640"/>
      </w:tabs>
    </w:pPr>
  </w:style>
  <w:style w:type="character" w:customStyle="1" w:styleId="FooterChar">
    <w:name w:val="Footer Char"/>
    <w:basedOn w:val="DefaultParagraphFont"/>
    <w:link w:val="Footer"/>
    <w:uiPriority w:val="99"/>
    <w:rsid w:val="008D090D"/>
  </w:style>
  <w:style w:type="character" w:styleId="PageNumber">
    <w:name w:val="page number"/>
    <w:basedOn w:val="DefaultParagraphFont"/>
    <w:uiPriority w:val="99"/>
    <w:semiHidden/>
    <w:unhideWhenUsed/>
    <w:rsid w:val="00026A64"/>
  </w:style>
  <w:style w:type="paragraph" w:customStyle="1" w:styleId="Body">
    <w:name w:val="Body"/>
    <w:rsid w:val="00C00A52"/>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CF"/>
    <w:rPr>
      <w:rFonts w:ascii="Tahoma" w:hAnsi="Tahoma" w:cs="Tahoma"/>
      <w:sz w:val="16"/>
      <w:szCs w:val="16"/>
    </w:rPr>
  </w:style>
  <w:style w:type="character" w:customStyle="1" w:styleId="BalloonTextChar">
    <w:name w:val="Balloon Text Char"/>
    <w:basedOn w:val="DefaultParagraphFont"/>
    <w:link w:val="BalloonText"/>
    <w:uiPriority w:val="99"/>
    <w:semiHidden/>
    <w:rsid w:val="00C207CF"/>
    <w:rPr>
      <w:rFonts w:ascii="Tahoma" w:hAnsi="Tahoma" w:cs="Tahoma"/>
      <w:sz w:val="16"/>
      <w:szCs w:val="16"/>
    </w:rPr>
  </w:style>
  <w:style w:type="paragraph" w:styleId="ListParagraph">
    <w:name w:val="List Paragraph"/>
    <w:basedOn w:val="Normal"/>
    <w:uiPriority w:val="34"/>
    <w:qFormat/>
    <w:rsid w:val="00BB100E"/>
    <w:pPr>
      <w:ind w:left="720"/>
      <w:contextualSpacing/>
    </w:pPr>
  </w:style>
  <w:style w:type="character" w:customStyle="1" w:styleId="apple-converted-space">
    <w:name w:val="apple-converted-space"/>
    <w:basedOn w:val="DefaultParagraphFont"/>
    <w:rsid w:val="008C437A"/>
  </w:style>
  <w:style w:type="paragraph" w:styleId="Header">
    <w:name w:val="header"/>
    <w:basedOn w:val="Normal"/>
    <w:link w:val="HeaderChar"/>
    <w:unhideWhenUsed/>
    <w:qFormat/>
    <w:rsid w:val="008D090D"/>
    <w:pPr>
      <w:tabs>
        <w:tab w:val="center" w:pos="4320"/>
        <w:tab w:val="right" w:pos="8640"/>
      </w:tabs>
    </w:pPr>
  </w:style>
  <w:style w:type="character" w:customStyle="1" w:styleId="HeaderChar">
    <w:name w:val="Header Char"/>
    <w:basedOn w:val="DefaultParagraphFont"/>
    <w:link w:val="Header"/>
    <w:rsid w:val="008D090D"/>
  </w:style>
  <w:style w:type="paragraph" w:styleId="Footer">
    <w:name w:val="footer"/>
    <w:basedOn w:val="Normal"/>
    <w:link w:val="FooterChar"/>
    <w:uiPriority w:val="99"/>
    <w:unhideWhenUsed/>
    <w:rsid w:val="008D090D"/>
    <w:pPr>
      <w:tabs>
        <w:tab w:val="center" w:pos="4320"/>
        <w:tab w:val="right" w:pos="8640"/>
      </w:tabs>
    </w:pPr>
  </w:style>
  <w:style w:type="character" w:customStyle="1" w:styleId="FooterChar">
    <w:name w:val="Footer Char"/>
    <w:basedOn w:val="DefaultParagraphFont"/>
    <w:link w:val="Footer"/>
    <w:uiPriority w:val="99"/>
    <w:rsid w:val="008D090D"/>
  </w:style>
  <w:style w:type="character" w:styleId="PageNumber">
    <w:name w:val="page number"/>
    <w:basedOn w:val="DefaultParagraphFont"/>
    <w:uiPriority w:val="99"/>
    <w:semiHidden/>
    <w:unhideWhenUsed/>
    <w:rsid w:val="00026A64"/>
  </w:style>
  <w:style w:type="paragraph" w:customStyle="1" w:styleId="Body">
    <w:name w:val="Body"/>
    <w:rsid w:val="00C00A52"/>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8963">
      <w:bodyDiv w:val="1"/>
      <w:marLeft w:val="0"/>
      <w:marRight w:val="0"/>
      <w:marTop w:val="0"/>
      <w:marBottom w:val="0"/>
      <w:divBdr>
        <w:top w:val="none" w:sz="0" w:space="0" w:color="auto"/>
        <w:left w:val="none" w:sz="0" w:space="0" w:color="auto"/>
        <w:bottom w:val="none" w:sz="0" w:space="0" w:color="auto"/>
        <w:right w:val="none" w:sz="0" w:space="0" w:color="auto"/>
      </w:divBdr>
    </w:div>
    <w:div w:id="1720279976">
      <w:bodyDiv w:val="1"/>
      <w:marLeft w:val="0"/>
      <w:marRight w:val="0"/>
      <w:marTop w:val="0"/>
      <w:marBottom w:val="0"/>
      <w:divBdr>
        <w:top w:val="none" w:sz="0" w:space="0" w:color="auto"/>
        <w:left w:val="none" w:sz="0" w:space="0" w:color="auto"/>
        <w:bottom w:val="none" w:sz="0" w:space="0" w:color="auto"/>
        <w:right w:val="none" w:sz="0" w:space="0" w:color="auto"/>
      </w:divBdr>
    </w:div>
    <w:div w:id="208371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A14C-CC70-7B40-8C39-EB7CD649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3416</Words>
  <Characters>19472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Crystal</dc:creator>
  <cp:lastModifiedBy>David Crystal</cp:lastModifiedBy>
  <cp:revision>2</cp:revision>
  <cp:lastPrinted>2017-12-10T18:26:00Z</cp:lastPrinted>
  <dcterms:created xsi:type="dcterms:W3CDTF">2017-12-31T18:50:00Z</dcterms:created>
  <dcterms:modified xsi:type="dcterms:W3CDTF">2017-12-31T18:50:00Z</dcterms:modified>
</cp:coreProperties>
</file>